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03" w:type="dxa"/>
        <w:tblInd w:w="-147" w:type="dxa"/>
        <w:tblLook w:val="01E0" w:firstRow="1" w:lastRow="1" w:firstColumn="1" w:lastColumn="1" w:noHBand="0" w:noVBand="0"/>
      </w:tblPr>
      <w:tblGrid>
        <w:gridCol w:w="3833"/>
        <w:gridCol w:w="5670"/>
      </w:tblGrid>
      <w:tr w:rsidR="00154056" w:rsidRPr="00154056" w:rsidTr="009B76B3">
        <w:tc>
          <w:tcPr>
            <w:tcW w:w="3833" w:type="dxa"/>
            <w:shd w:val="clear" w:color="auto" w:fill="auto"/>
          </w:tcPr>
          <w:p w:rsidR="006E1A4A" w:rsidRPr="00154056" w:rsidRDefault="006E1A4A" w:rsidP="00977D67">
            <w:pPr>
              <w:jc w:val="center"/>
              <w:rPr>
                <w:b/>
                <w:sz w:val="26"/>
                <w:szCs w:val="26"/>
              </w:rPr>
            </w:pPr>
            <w:r w:rsidRPr="00154056">
              <w:rPr>
                <w:sz w:val="26"/>
                <w:szCs w:val="26"/>
              </w:rPr>
              <w:br w:type="page"/>
            </w:r>
            <w:r w:rsidRPr="00154056">
              <w:rPr>
                <w:sz w:val="26"/>
                <w:szCs w:val="26"/>
              </w:rPr>
              <w:br w:type="page"/>
            </w:r>
            <w:r w:rsidRPr="00154056">
              <w:rPr>
                <w:b/>
                <w:sz w:val="26"/>
                <w:szCs w:val="26"/>
              </w:rPr>
              <w:t>ỦY BAN NHÂN DÂN</w:t>
            </w:r>
          </w:p>
          <w:p w:rsidR="006E1A4A" w:rsidRPr="00154056" w:rsidRDefault="00BD6270" w:rsidP="00A44DB5">
            <w:pPr>
              <w:jc w:val="center"/>
              <w:rPr>
                <w:b/>
                <w:sz w:val="26"/>
                <w:szCs w:val="26"/>
              </w:rPr>
            </w:pPr>
            <w:r w:rsidRPr="00154056">
              <w:rPr>
                <w:noProof/>
                <w:sz w:val="26"/>
                <w:szCs w:val="26"/>
              </w:rPr>
              <mc:AlternateContent>
                <mc:Choice Requires="wps">
                  <w:drawing>
                    <wp:anchor distT="0" distB="0" distL="114300" distR="114300" simplePos="0" relativeHeight="251661824" behindDoc="0" locked="0" layoutInCell="1" allowOverlap="1" wp14:anchorId="512E8D9A" wp14:editId="01FB291C">
                      <wp:simplePos x="0" y="0"/>
                      <wp:positionH relativeFrom="column">
                        <wp:posOffset>695325</wp:posOffset>
                      </wp:positionH>
                      <wp:positionV relativeFrom="paragraph">
                        <wp:posOffset>194945</wp:posOffset>
                      </wp:positionV>
                      <wp:extent cx="890270" cy="0"/>
                      <wp:effectExtent l="0" t="0" r="2413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7A0BF" id="Straight Connector 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15.35pt" to="124.8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aSpHAIAADU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"/>
                  </w:pict>
                </mc:Fallback>
              </mc:AlternateContent>
            </w:r>
            <w:r w:rsidR="00203036" w:rsidRPr="00154056">
              <w:rPr>
                <w:b/>
                <w:sz w:val="26"/>
                <w:szCs w:val="26"/>
              </w:rPr>
              <w:t xml:space="preserve">PHƯỜNG </w:t>
            </w:r>
            <w:r w:rsidR="00A44DB5" w:rsidRPr="00154056">
              <w:rPr>
                <w:b/>
                <w:sz w:val="26"/>
                <w:szCs w:val="26"/>
              </w:rPr>
              <w:t>HOÁ CHÂU</w:t>
            </w:r>
          </w:p>
        </w:tc>
        <w:tc>
          <w:tcPr>
            <w:tcW w:w="5670" w:type="dxa"/>
            <w:shd w:val="clear" w:color="auto" w:fill="auto"/>
          </w:tcPr>
          <w:p w:rsidR="006E1A4A" w:rsidRPr="00154056" w:rsidRDefault="006E1A4A" w:rsidP="00977D67">
            <w:pPr>
              <w:jc w:val="center"/>
              <w:rPr>
                <w:b/>
                <w:sz w:val="26"/>
                <w:szCs w:val="26"/>
              </w:rPr>
            </w:pPr>
            <w:r w:rsidRPr="00154056">
              <w:rPr>
                <w:b/>
                <w:sz w:val="26"/>
                <w:szCs w:val="26"/>
              </w:rPr>
              <w:t>CỘNG HÒA XÃ HỘI CHỦ NGHĨA VIỆT NAM</w:t>
            </w:r>
          </w:p>
          <w:p w:rsidR="006E1A4A" w:rsidRPr="00154056" w:rsidRDefault="006E1A4A" w:rsidP="00977D67">
            <w:pPr>
              <w:jc w:val="center"/>
              <w:rPr>
                <w:b/>
                <w:sz w:val="26"/>
                <w:szCs w:val="26"/>
              </w:rPr>
            </w:pPr>
            <w:proofErr w:type="spellStart"/>
            <w:r w:rsidRPr="00154056">
              <w:rPr>
                <w:b/>
                <w:sz w:val="28"/>
                <w:szCs w:val="26"/>
              </w:rPr>
              <w:t>Độc</w:t>
            </w:r>
            <w:proofErr w:type="spellEnd"/>
            <w:r w:rsidRPr="00154056">
              <w:rPr>
                <w:b/>
                <w:sz w:val="28"/>
                <w:szCs w:val="26"/>
              </w:rPr>
              <w:t xml:space="preserve"> </w:t>
            </w:r>
            <w:proofErr w:type="spellStart"/>
            <w:r w:rsidRPr="00154056">
              <w:rPr>
                <w:b/>
                <w:sz w:val="28"/>
                <w:szCs w:val="26"/>
              </w:rPr>
              <w:t>lập</w:t>
            </w:r>
            <w:proofErr w:type="spellEnd"/>
            <w:r w:rsidRPr="00154056">
              <w:rPr>
                <w:b/>
                <w:sz w:val="28"/>
                <w:szCs w:val="26"/>
              </w:rPr>
              <w:t xml:space="preserve"> - </w:t>
            </w:r>
            <w:proofErr w:type="spellStart"/>
            <w:r w:rsidRPr="00154056">
              <w:rPr>
                <w:b/>
                <w:sz w:val="28"/>
                <w:szCs w:val="26"/>
              </w:rPr>
              <w:t>Tự</w:t>
            </w:r>
            <w:proofErr w:type="spellEnd"/>
            <w:r w:rsidRPr="00154056">
              <w:rPr>
                <w:b/>
                <w:sz w:val="28"/>
                <w:szCs w:val="26"/>
              </w:rPr>
              <w:t xml:space="preserve"> do - </w:t>
            </w:r>
            <w:proofErr w:type="spellStart"/>
            <w:r w:rsidRPr="00154056">
              <w:rPr>
                <w:b/>
                <w:sz w:val="28"/>
                <w:szCs w:val="26"/>
              </w:rPr>
              <w:t>Hạnh</w:t>
            </w:r>
            <w:proofErr w:type="spellEnd"/>
            <w:r w:rsidRPr="00154056">
              <w:rPr>
                <w:b/>
                <w:sz w:val="28"/>
                <w:szCs w:val="26"/>
              </w:rPr>
              <w:t xml:space="preserve"> </w:t>
            </w:r>
            <w:proofErr w:type="spellStart"/>
            <w:r w:rsidRPr="00154056">
              <w:rPr>
                <w:b/>
                <w:sz w:val="28"/>
                <w:szCs w:val="26"/>
              </w:rPr>
              <w:t>phúc</w:t>
            </w:r>
            <w:proofErr w:type="spellEnd"/>
          </w:p>
        </w:tc>
      </w:tr>
      <w:tr w:rsidR="00154056" w:rsidRPr="00154056" w:rsidTr="00643542">
        <w:trPr>
          <w:trHeight w:val="519"/>
        </w:trPr>
        <w:tc>
          <w:tcPr>
            <w:tcW w:w="3833" w:type="dxa"/>
            <w:shd w:val="clear" w:color="auto" w:fill="auto"/>
          </w:tcPr>
          <w:p w:rsidR="006E1A4A" w:rsidRPr="00154056" w:rsidRDefault="006E1A4A" w:rsidP="00977D67">
            <w:pPr>
              <w:rPr>
                <w:sz w:val="14"/>
                <w:szCs w:val="26"/>
              </w:rPr>
            </w:pPr>
          </w:p>
          <w:p w:rsidR="00472F6D" w:rsidRPr="009B76B3" w:rsidRDefault="006E1A4A" w:rsidP="009B76B3">
            <w:pPr>
              <w:jc w:val="center"/>
              <w:rPr>
                <w:sz w:val="26"/>
                <w:szCs w:val="26"/>
              </w:rPr>
            </w:pPr>
            <w:r w:rsidRPr="00154056">
              <w:rPr>
                <w:sz w:val="26"/>
                <w:szCs w:val="26"/>
              </w:rPr>
              <w:t xml:space="preserve">   </w:t>
            </w:r>
            <w:proofErr w:type="spellStart"/>
            <w:r w:rsidRPr="00154056">
              <w:rPr>
                <w:sz w:val="26"/>
                <w:szCs w:val="26"/>
              </w:rPr>
              <w:t>Số</w:t>
            </w:r>
            <w:proofErr w:type="spellEnd"/>
            <w:r w:rsidRPr="00154056">
              <w:rPr>
                <w:sz w:val="26"/>
                <w:szCs w:val="26"/>
              </w:rPr>
              <w:t xml:space="preserve">:    </w:t>
            </w:r>
            <w:r w:rsidR="00A44DB5" w:rsidRPr="00154056">
              <w:rPr>
                <w:sz w:val="26"/>
                <w:szCs w:val="26"/>
              </w:rPr>
              <w:t xml:space="preserve">  </w:t>
            </w:r>
            <w:r w:rsidR="004D3B2A">
              <w:rPr>
                <w:sz w:val="26"/>
                <w:szCs w:val="26"/>
              </w:rPr>
              <w:t xml:space="preserve"> </w:t>
            </w:r>
            <w:r w:rsidRPr="00154056">
              <w:rPr>
                <w:sz w:val="26"/>
                <w:szCs w:val="26"/>
              </w:rPr>
              <w:t xml:space="preserve">  /</w:t>
            </w:r>
            <w:r w:rsidR="00903AF8" w:rsidRPr="00154056">
              <w:rPr>
                <w:sz w:val="26"/>
                <w:szCs w:val="26"/>
              </w:rPr>
              <w:t>2025/</w:t>
            </w:r>
            <w:r w:rsidRPr="00154056">
              <w:rPr>
                <w:sz w:val="26"/>
                <w:szCs w:val="26"/>
              </w:rPr>
              <w:t>QĐ-</w:t>
            </w:r>
            <w:r w:rsidR="00154056">
              <w:rPr>
                <w:sz w:val="26"/>
                <w:szCs w:val="26"/>
              </w:rPr>
              <w:t>UBND</w:t>
            </w:r>
          </w:p>
        </w:tc>
        <w:tc>
          <w:tcPr>
            <w:tcW w:w="5670" w:type="dxa"/>
            <w:shd w:val="clear" w:color="auto" w:fill="auto"/>
          </w:tcPr>
          <w:p w:rsidR="006E1A4A" w:rsidRPr="00154056" w:rsidRDefault="006E1A4A" w:rsidP="00977D67">
            <w:pPr>
              <w:rPr>
                <w:i/>
                <w:sz w:val="14"/>
                <w:szCs w:val="26"/>
              </w:rPr>
            </w:pPr>
            <w:r w:rsidRPr="00154056">
              <w:rPr>
                <w:i/>
                <w:noProof/>
                <w:sz w:val="14"/>
                <w:szCs w:val="26"/>
              </w:rPr>
              <mc:AlternateContent>
                <mc:Choice Requires="wps">
                  <w:drawing>
                    <wp:anchor distT="0" distB="0" distL="114300" distR="114300" simplePos="0" relativeHeight="251662848" behindDoc="0" locked="0" layoutInCell="1" allowOverlap="1" wp14:anchorId="1B64DAAF" wp14:editId="0726384F">
                      <wp:simplePos x="0" y="0"/>
                      <wp:positionH relativeFrom="column">
                        <wp:posOffset>668020</wp:posOffset>
                      </wp:positionH>
                      <wp:positionV relativeFrom="paragraph">
                        <wp:posOffset>28575</wp:posOffset>
                      </wp:positionV>
                      <wp:extent cx="2097405" cy="0"/>
                      <wp:effectExtent l="0" t="0" r="3619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7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A11FE" id="Straight Connector 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pt,2.25pt" to="217.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wtb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CSLp7yFEj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"/>
                  </w:pict>
                </mc:Fallback>
              </mc:AlternateContent>
            </w:r>
          </w:p>
          <w:p w:rsidR="006E1A4A" w:rsidRPr="00154056" w:rsidRDefault="00A44DB5" w:rsidP="006D2B50">
            <w:pPr>
              <w:jc w:val="center"/>
              <w:rPr>
                <w:i/>
                <w:sz w:val="26"/>
                <w:szCs w:val="26"/>
              </w:rPr>
            </w:pPr>
            <w:proofErr w:type="spellStart"/>
            <w:r w:rsidRPr="00154056">
              <w:rPr>
                <w:rFonts w:eastAsia="TimesNewRoman,Bold"/>
                <w:bCs/>
                <w:i/>
                <w:sz w:val="28"/>
                <w:szCs w:val="28"/>
              </w:rPr>
              <w:t>Hoa</w:t>
            </w:r>
            <w:proofErr w:type="spellEnd"/>
            <w:r w:rsidRPr="00154056">
              <w:rPr>
                <w:rFonts w:eastAsia="TimesNewRoman,Bold"/>
                <w:bCs/>
                <w:i/>
                <w:sz w:val="28"/>
                <w:szCs w:val="28"/>
              </w:rPr>
              <w:t xml:space="preserve">́ </w:t>
            </w:r>
            <w:proofErr w:type="spellStart"/>
            <w:r w:rsidRPr="00154056">
              <w:rPr>
                <w:rFonts w:eastAsia="TimesNewRoman,Bold"/>
                <w:bCs/>
                <w:i/>
                <w:sz w:val="28"/>
                <w:szCs w:val="28"/>
              </w:rPr>
              <w:t>Châu</w:t>
            </w:r>
            <w:proofErr w:type="spellEnd"/>
            <w:r w:rsidR="006E1A4A" w:rsidRPr="00154056">
              <w:rPr>
                <w:i/>
                <w:sz w:val="26"/>
                <w:szCs w:val="26"/>
              </w:rPr>
              <w:t xml:space="preserve">, </w:t>
            </w:r>
            <w:proofErr w:type="spellStart"/>
            <w:r w:rsidR="006E1A4A" w:rsidRPr="00154056">
              <w:rPr>
                <w:i/>
                <w:sz w:val="26"/>
                <w:szCs w:val="26"/>
              </w:rPr>
              <w:t>ngày</w:t>
            </w:r>
            <w:proofErr w:type="spellEnd"/>
            <w:r w:rsidR="006E1A4A" w:rsidRPr="00154056">
              <w:rPr>
                <w:i/>
                <w:sz w:val="26"/>
                <w:szCs w:val="26"/>
              </w:rPr>
              <w:t xml:space="preserve">         </w:t>
            </w:r>
            <w:proofErr w:type="spellStart"/>
            <w:r w:rsidR="006E1A4A" w:rsidRPr="00154056">
              <w:rPr>
                <w:i/>
                <w:sz w:val="26"/>
                <w:szCs w:val="26"/>
              </w:rPr>
              <w:t>tháng</w:t>
            </w:r>
            <w:proofErr w:type="spellEnd"/>
            <w:r w:rsidR="006E1A4A" w:rsidRPr="00154056">
              <w:rPr>
                <w:i/>
                <w:sz w:val="26"/>
                <w:szCs w:val="26"/>
              </w:rPr>
              <w:t xml:space="preserve">       </w:t>
            </w:r>
            <w:proofErr w:type="spellStart"/>
            <w:r w:rsidR="006E1A4A" w:rsidRPr="00154056">
              <w:rPr>
                <w:i/>
                <w:sz w:val="26"/>
                <w:szCs w:val="26"/>
              </w:rPr>
              <w:t>năm</w:t>
            </w:r>
            <w:proofErr w:type="spellEnd"/>
            <w:r w:rsidR="006E1A4A" w:rsidRPr="00154056">
              <w:rPr>
                <w:i/>
                <w:sz w:val="26"/>
                <w:szCs w:val="26"/>
              </w:rPr>
              <w:t xml:space="preserve"> 2025</w:t>
            </w:r>
          </w:p>
        </w:tc>
      </w:tr>
    </w:tbl>
    <w:p w:rsidR="006655A3" w:rsidRPr="00071344" w:rsidRDefault="006655A3" w:rsidP="006D2B50">
      <w:pPr>
        <w:jc w:val="center"/>
        <w:rPr>
          <w:b/>
          <w:szCs w:val="28"/>
        </w:rPr>
      </w:pPr>
    </w:p>
    <w:p w:rsidR="006E1A4A" w:rsidRPr="00154056" w:rsidRDefault="006E1A4A" w:rsidP="006D2B50">
      <w:pPr>
        <w:jc w:val="center"/>
        <w:rPr>
          <w:b/>
          <w:sz w:val="28"/>
          <w:szCs w:val="28"/>
        </w:rPr>
      </w:pPr>
      <w:r w:rsidRPr="00154056">
        <w:rPr>
          <w:b/>
          <w:sz w:val="28"/>
          <w:szCs w:val="28"/>
        </w:rPr>
        <w:t>QUYẾT ĐỊNH</w:t>
      </w:r>
    </w:p>
    <w:p w:rsidR="00BD6270" w:rsidRPr="00154056" w:rsidRDefault="006E1A4A" w:rsidP="006D2B50">
      <w:pPr>
        <w:jc w:val="center"/>
        <w:rPr>
          <w:b/>
          <w:sz w:val="28"/>
          <w:szCs w:val="28"/>
        </w:rPr>
      </w:pPr>
      <w:r w:rsidRPr="00154056">
        <w:rPr>
          <w:b/>
          <w:sz w:val="28"/>
          <w:szCs w:val="28"/>
        </w:rPr>
        <w:t xml:space="preserve">Ban </w:t>
      </w:r>
      <w:proofErr w:type="spellStart"/>
      <w:r w:rsidRPr="00154056">
        <w:rPr>
          <w:b/>
          <w:sz w:val="28"/>
          <w:szCs w:val="28"/>
        </w:rPr>
        <w:t>hành</w:t>
      </w:r>
      <w:proofErr w:type="spellEnd"/>
      <w:r w:rsidRPr="00154056">
        <w:rPr>
          <w:b/>
          <w:sz w:val="28"/>
          <w:szCs w:val="28"/>
        </w:rPr>
        <w:t xml:space="preserve"> </w:t>
      </w:r>
      <w:proofErr w:type="spellStart"/>
      <w:r w:rsidRPr="00154056">
        <w:rPr>
          <w:b/>
          <w:sz w:val="28"/>
          <w:szCs w:val="28"/>
        </w:rPr>
        <w:t>quy</w:t>
      </w:r>
      <w:proofErr w:type="spellEnd"/>
      <w:r w:rsidRPr="00154056">
        <w:rPr>
          <w:b/>
          <w:sz w:val="28"/>
          <w:szCs w:val="28"/>
        </w:rPr>
        <w:t xml:space="preserve"> </w:t>
      </w:r>
      <w:proofErr w:type="spellStart"/>
      <w:r w:rsidRPr="00154056">
        <w:rPr>
          <w:b/>
          <w:sz w:val="28"/>
          <w:szCs w:val="28"/>
        </w:rPr>
        <w:t>định</w:t>
      </w:r>
      <w:proofErr w:type="spellEnd"/>
      <w:r w:rsidRPr="00154056">
        <w:rPr>
          <w:b/>
          <w:sz w:val="28"/>
          <w:szCs w:val="28"/>
        </w:rPr>
        <w:t xml:space="preserve"> </w:t>
      </w:r>
      <w:proofErr w:type="spellStart"/>
      <w:r w:rsidRPr="00154056">
        <w:rPr>
          <w:b/>
          <w:sz w:val="28"/>
          <w:szCs w:val="28"/>
        </w:rPr>
        <w:t>chức</w:t>
      </w:r>
      <w:proofErr w:type="spellEnd"/>
      <w:r w:rsidRPr="00154056">
        <w:rPr>
          <w:b/>
          <w:sz w:val="28"/>
          <w:szCs w:val="28"/>
        </w:rPr>
        <w:t xml:space="preserve"> </w:t>
      </w:r>
      <w:proofErr w:type="spellStart"/>
      <w:r w:rsidRPr="00154056">
        <w:rPr>
          <w:b/>
          <w:sz w:val="28"/>
          <w:szCs w:val="28"/>
        </w:rPr>
        <w:t>năng</w:t>
      </w:r>
      <w:proofErr w:type="spellEnd"/>
      <w:r w:rsidRPr="00154056">
        <w:rPr>
          <w:b/>
          <w:sz w:val="28"/>
          <w:szCs w:val="28"/>
        </w:rPr>
        <w:t xml:space="preserve">, </w:t>
      </w:r>
      <w:proofErr w:type="spellStart"/>
      <w:r w:rsidRPr="00154056">
        <w:rPr>
          <w:b/>
          <w:sz w:val="28"/>
          <w:szCs w:val="28"/>
        </w:rPr>
        <w:t>nhiệm</w:t>
      </w:r>
      <w:proofErr w:type="spellEnd"/>
      <w:r w:rsidRPr="00154056">
        <w:rPr>
          <w:b/>
          <w:sz w:val="28"/>
          <w:szCs w:val="28"/>
        </w:rPr>
        <w:t xml:space="preserve"> </w:t>
      </w:r>
      <w:proofErr w:type="spellStart"/>
      <w:r w:rsidRPr="00154056">
        <w:rPr>
          <w:b/>
          <w:sz w:val="28"/>
          <w:szCs w:val="28"/>
        </w:rPr>
        <w:t>vụ</w:t>
      </w:r>
      <w:proofErr w:type="spellEnd"/>
      <w:r w:rsidRPr="00154056">
        <w:rPr>
          <w:b/>
          <w:sz w:val="28"/>
          <w:szCs w:val="28"/>
        </w:rPr>
        <w:t xml:space="preserve">, </w:t>
      </w:r>
      <w:proofErr w:type="spellStart"/>
      <w:r w:rsidRPr="00154056">
        <w:rPr>
          <w:b/>
          <w:sz w:val="28"/>
          <w:szCs w:val="28"/>
        </w:rPr>
        <w:t>quyền</w:t>
      </w:r>
      <w:proofErr w:type="spellEnd"/>
      <w:r w:rsidRPr="00154056">
        <w:rPr>
          <w:b/>
          <w:sz w:val="28"/>
          <w:szCs w:val="28"/>
        </w:rPr>
        <w:t xml:space="preserve"> </w:t>
      </w:r>
      <w:proofErr w:type="spellStart"/>
      <w:r w:rsidRPr="00154056">
        <w:rPr>
          <w:b/>
          <w:sz w:val="28"/>
          <w:szCs w:val="28"/>
        </w:rPr>
        <w:t>hạn</w:t>
      </w:r>
      <w:proofErr w:type="spellEnd"/>
      <w:r w:rsidRPr="00154056">
        <w:rPr>
          <w:b/>
          <w:sz w:val="28"/>
          <w:szCs w:val="28"/>
        </w:rPr>
        <w:t xml:space="preserve"> </w:t>
      </w:r>
      <w:proofErr w:type="spellStart"/>
      <w:r w:rsidRPr="00154056">
        <w:rPr>
          <w:b/>
          <w:sz w:val="28"/>
          <w:szCs w:val="28"/>
        </w:rPr>
        <w:t>và</w:t>
      </w:r>
      <w:proofErr w:type="spellEnd"/>
      <w:r w:rsidRPr="00154056">
        <w:rPr>
          <w:b/>
          <w:sz w:val="28"/>
          <w:szCs w:val="28"/>
        </w:rPr>
        <w:t xml:space="preserve"> </w:t>
      </w:r>
      <w:proofErr w:type="spellStart"/>
      <w:r w:rsidRPr="00154056">
        <w:rPr>
          <w:b/>
          <w:sz w:val="28"/>
          <w:szCs w:val="28"/>
        </w:rPr>
        <w:t>cơ</w:t>
      </w:r>
      <w:proofErr w:type="spellEnd"/>
      <w:r w:rsidRPr="00154056">
        <w:rPr>
          <w:b/>
          <w:sz w:val="28"/>
          <w:szCs w:val="28"/>
        </w:rPr>
        <w:t xml:space="preserve"> </w:t>
      </w:r>
      <w:proofErr w:type="spellStart"/>
      <w:r w:rsidRPr="00154056">
        <w:rPr>
          <w:b/>
          <w:sz w:val="28"/>
          <w:szCs w:val="28"/>
        </w:rPr>
        <w:t>cấu</w:t>
      </w:r>
      <w:proofErr w:type="spellEnd"/>
      <w:r w:rsidRPr="00154056">
        <w:rPr>
          <w:b/>
          <w:sz w:val="28"/>
          <w:szCs w:val="28"/>
        </w:rPr>
        <w:t xml:space="preserve"> </w:t>
      </w:r>
      <w:proofErr w:type="spellStart"/>
      <w:r w:rsidRPr="00154056">
        <w:rPr>
          <w:b/>
          <w:sz w:val="28"/>
          <w:szCs w:val="28"/>
        </w:rPr>
        <w:t>tổ</w:t>
      </w:r>
      <w:proofErr w:type="spellEnd"/>
      <w:r w:rsidRPr="00154056">
        <w:rPr>
          <w:b/>
          <w:sz w:val="28"/>
          <w:szCs w:val="28"/>
        </w:rPr>
        <w:t xml:space="preserve"> </w:t>
      </w:r>
      <w:proofErr w:type="spellStart"/>
      <w:r w:rsidRPr="00154056">
        <w:rPr>
          <w:b/>
          <w:sz w:val="28"/>
          <w:szCs w:val="28"/>
        </w:rPr>
        <w:t>chức</w:t>
      </w:r>
      <w:proofErr w:type="spellEnd"/>
      <w:r w:rsidRPr="00154056">
        <w:rPr>
          <w:b/>
          <w:sz w:val="28"/>
          <w:szCs w:val="28"/>
        </w:rPr>
        <w:t xml:space="preserve"> </w:t>
      </w:r>
    </w:p>
    <w:p w:rsidR="006E1A4A" w:rsidRPr="00154056" w:rsidRDefault="006E1A4A" w:rsidP="006D2B50">
      <w:pPr>
        <w:jc w:val="center"/>
        <w:rPr>
          <w:b/>
          <w:sz w:val="28"/>
          <w:szCs w:val="28"/>
        </w:rPr>
      </w:pPr>
      <w:proofErr w:type="spellStart"/>
      <w:r w:rsidRPr="00154056">
        <w:rPr>
          <w:b/>
          <w:sz w:val="28"/>
          <w:szCs w:val="28"/>
        </w:rPr>
        <w:t>của</w:t>
      </w:r>
      <w:proofErr w:type="spellEnd"/>
      <w:r w:rsidRPr="00154056">
        <w:rPr>
          <w:b/>
          <w:sz w:val="28"/>
          <w:szCs w:val="28"/>
        </w:rPr>
        <w:t xml:space="preserve"> </w:t>
      </w:r>
      <w:proofErr w:type="spellStart"/>
      <w:r w:rsidRPr="00154056">
        <w:rPr>
          <w:b/>
          <w:sz w:val="28"/>
          <w:szCs w:val="28"/>
        </w:rPr>
        <w:t>Văn</w:t>
      </w:r>
      <w:proofErr w:type="spellEnd"/>
      <w:r w:rsidRPr="00154056">
        <w:rPr>
          <w:b/>
          <w:sz w:val="28"/>
          <w:szCs w:val="28"/>
        </w:rPr>
        <w:t xml:space="preserve"> </w:t>
      </w:r>
      <w:proofErr w:type="spellStart"/>
      <w:r w:rsidRPr="00154056">
        <w:rPr>
          <w:b/>
          <w:sz w:val="28"/>
          <w:szCs w:val="28"/>
        </w:rPr>
        <w:t>phòng</w:t>
      </w:r>
      <w:proofErr w:type="spellEnd"/>
      <w:r w:rsidRPr="00154056">
        <w:rPr>
          <w:b/>
          <w:sz w:val="28"/>
          <w:szCs w:val="28"/>
        </w:rPr>
        <w:t xml:space="preserve"> </w:t>
      </w:r>
      <w:proofErr w:type="spellStart"/>
      <w:r w:rsidRPr="00154056">
        <w:rPr>
          <w:b/>
          <w:sz w:val="28"/>
          <w:szCs w:val="28"/>
        </w:rPr>
        <w:t>Hội</w:t>
      </w:r>
      <w:proofErr w:type="spellEnd"/>
      <w:r w:rsidRPr="00154056">
        <w:rPr>
          <w:b/>
          <w:sz w:val="28"/>
          <w:szCs w:val="28"/>
        </w:rPr>
        <w:t xml:space="preserve"> </w:t>
      </w:r>
      <w:proofErr w:type="spellStart"/>
      <w:r w:rsidRPr="00154056">
        <w:rPr>
          <w:b/>
          <w:sz w:val="28"/>
          <w:szCs w:val="28"/>
        </w:rPr>
        <w:t>đồng</w:t>
      </w:r>
      <w:proofErr w:type="spellEnd"/>
      <w:r w:rsidRPr="00154056">
        <w:rPr>
          <w:b/>
          <w:sz w:val="28"/>
          <w:szCs w:val="28"/>
        </w:rPr>
        <w:t xml:space="preserve"> </w:t>
      </w:r>
      <w:proofErr w:type="spellStart"/>
      <w:r w:rsidRPr="00154056">
        <w:rPr>
          <w:b/>
          <w:sz w:val="28"/>
          <w:szCs w:val="28"/>
        </w:rPr>
        <w:t>nhân</w:t>
      </w:r>
      <w:proofErr w:type="spellEnd"/>
      <w:r w:rsidRPr="00154056">
        <w:rPr>
          <w:b/>
          <w:sz w:val="28"/>
          <w:szCs w:val="28"/>
        </w:rPr>
        <w:t xml:space="preserve"> </w:t>
      </w:r>
      <w:proofErr w:type="spellStart"/>
      <w:r w:rsidRPr="00154056">
        <w:rPr>
          <w:b/>
          <w:sz w:val="28"/>
          <w:szCs w:val="28"/>
        </w:rPr>
        <w:t>dân</w:t>
      </w:r>
      <w:proofErr w:type="spellEnd"/>
      <w:r w:rsidRPr="00154056">
        <w:rPr>
          <w:b/>
          <w:sz w:val="28"/>
          <w:szCs w:val="28"/>
        </w:rPr>
        <w:t xml:space="preserve"> </w:t>
      </w:r>
      <w:proofErr w:type="spellStart"/>
      <w:r w:rsidRPr="00154056">
        <w:rPr>
          <w:b/>
          <w:sz w:val="28"/>
          <w:szCs w:val="28"/>
        </w:rPr>
        <w:t>và</w:t>
      </w:r>
      <w:proofErr w:type="spellEnd"/>
      <w:r w:rsidRPr="00154056">
        <w:rPr>
          <w:b/>
          <w:sz w:val="28"/>
          <w:szCs w:val="28"/>
        </w:rPr>
        <w:t xml:space="preserve"> </w:t>
      </w:r>
      <w:proofErr w:type="spellStart"/>
      <w:r w:rsidRPr="00154056">
        <w:rPr>
          <w:b/>
          <w:sz w:val="28"/>
          <w:szCs w:val="28"/>
        </w:rPr>
        <w:t>Ủy</w:t>
      </w:r>
      <w:proofErr w:type="spellEnd"/>
      <w:r w:rsidRPr="00154056">
        <w:rPr>
          <w:b/>
          <w:sz w:val="28"/>
          <w:szCs w:val="28"/>
        </w:rPr>
        <w:t xml:space="preserve"> ban </w:t>
      </w:r>
      <w:proofErr w:type="spellStart"/>
      <w:r w:rsidRPr="00154056">
        <w:rPr>
          <w:b/>
          <w:sz w:val="28"/>
          <w:szCs w:val="28"/>
        </w:rPr>
        <w:t>nhân</w:t>
      </w:r>
      <w:proofErr w:type="spellEnd"/>
      <w:r w:rsidRPr="00154056">
        <w:rPr>
          <w:b/>
          <w:sz w:val="28"/>
          <w:szCs w:val="28"/>
        </w:rPr>
        <w:t xml:space="preserve"> </w:t>
      </w:r>
      <w:proofErr w:type="spellStart"/>
      <w:r w:rsidRPr="00154056">
        <w:rPr>
          <w:b/>
          <w:sz w:val="28"/>
          <w:szCs w:val="28"/>
        </w:rPr>
        <w:t>dân</w:t>
      </w:r>
      <w:proofErr w:type="spellEnd"/>
      <w:r w:rsidRPr="00154056">
        <w:rPr>
          <w:b/>
          <w:sz w:val="28"/>
          <w:szCs w:val="28"/>
        </w:rPr>
        <w:t xml:space="preserve"> </w:t>
      </w:r>
      <w:proofErr w:type="spellStart"/>
      <w:r w:rsidR="0015195B" w:rsidRPr="00154056">
        <w:rPr>
          <w:b/>
          <w:sz w:val="28"/>
          <w:szCs w:val="28"/>
        </w:rPr>
        <w:t>phường</w:t>
      </w:r>
      <w:proofErr w:type="spellEnd"/>
      <w:r w:rsidR="0015195B" w:rsidRPr="00154056">
        <w:rPr>
          <w:b/>
          <w:sz w:val="28"/>
          <w:szCs w:val="28"/>
        </w:rPr>
        <w:t xml:space="preserve"> </w:t>
      </w:r>
      <w:proofErr w:type="spellStart"/>
      <w:r w:rsidR="001D6803" w:rsidRPr="00154056">
        <w:rPr>
          <w:rFonts w:eastAsia="TimesNewRoman,Bold"/>
          <w:b/>
          <w:bCs/>
          <w:sz w:val="28"/>
          <w:szCs w:val="28"/>
        </w:rPr>
        <w:t>Hoa</w:t>
      </w:r>
      <w:proofErr w:type="spellEnd"/>
      <w:r w:rsidR="001D6803" w:rsidRPr="00154056">
        <w:rPr>
          <w:rFonts w:eastAsia="TimesNewRoman,Bold"/>
          <w:b/>
          <w:bCs/>
          <w:sz w:val="28"/>
          <w:szCs w:val="28"/>
        </w:rPr>
        <w:t xml:space="preserve">́ </w:t>
      </w:r>
      <w:proofErr w:type="spellStart"/>
      <w:r w:rsidR="001D6803" w:rsidRPr="00154056">
        <w:rPr>
          <w:rFonts w:eastAsia="TimesNewRoman,Bold"/>
          <w:b/>
          <w:bCs/>
          <w:sz w:val="28"/>
          <w:szCs w:val="28"/>
        </w:rPr>
        <w:t>Châu</w:t>
      </w:r>
      <w:proofErr w:type="spellEnd"/>
    </w:p>
    <w:p w:rsidR="006E1A4A" w:rsidRPr="00154056" w:rsidRDefault="006E1A4A" w:rsidP="006D2B50">
      <w:pPr>
        <w:rPr>
          <w:sz w:val="16"/>
          <w:szCs w:val="16"/>
        </w:rPr>
      </w:pPr>
      <w:r w:rsidRPr="00154056">
        <w:rPr>
          <w:b/>
          <w:noProof/>
          <w:sz w:val="16"/>
          <w:szCs w:val="16"/>
        </w:rPr>
        <mc:AlternateContent>
          <mc:Choice Requires="wps">
            <w:drawing>
              <wp:anchor distT="0" distB="0" distL="114300" distR="114300" simplePos="0" relativeHeight="251660800" behindDoc="0" locked="0" layoutInCell="1" allowOverlap="1" wp14:anchorId="604AD2D0" wp14:editId="31866488">
                <wp:simplePos x="0" y="0"/>
                <wp:positionH relativeFrom="column">
                  <wp:posOffset>2091690</wp:posOffset>
                </wp:positionH>
                <wp:positionV relativeFrom="paragraph">
                  <wp:posOffset>31115</wp:posOffset>
                </wp:positionV>
                <wp:extent cx="16764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278EB" id="Straight Connector 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7pt,2.45pt" to="296.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kkw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xmT7M8hRb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"/>
            </w:pict>
          </mc:Fallback>
        </mc:AlternateContent>
      </w:r>
    </w:p>
    <w:p w:rsidR="006E1A4A" w:rsidRPr="00154056" w:rsidRDefault="006E1A4A" w:rsidP="006D2B50">
      <w:pPr>
        <w:jc w:val="center"/>
        <w:rPr>
          <w:b/>
          <w:sz w:val="28"/>
          <w:szCs w:val="28"/>
        </w:rPr>
      </w:pPr>
      <w:r w:rsidRPr="00154056">
        <w:rPr>
          <w:b/>
          <w:sz w:val="28"/>
          <w:szCs w:val="28"/>
        </w:rPr>
        <w:t xml:space="preserve">ỦY BAN NHÂN DÂN </w:t>
      </w:r>
      <w:r w:rsidR="00701084" w:rsidRPr="00154056">
        <w:rPr>
          <w:b/>
          <w:sz w:val="28"/>
          <w:szCs w:val="28"/>
        </w:rPr>
        <w:t>PHƯỜNG</w:t>
      </w:r>
      <w:r w:rsidR="00472F6D" w:rsidRPr="00154056">
        <w:rPr>
          <w:b/>
          <w:sz w:val="28"/>
          <w:szCs w:val="28"/>
        </w:rPr>
        <w:t xml:space="preserve"> </w:t>
      </w:r>
      <w:r w:rsidR="001D6803" w:rsidRPr="00154056">
        <w:rPr>
          <w:b/>
          <w:sz w:val="28"/>
          <w:szCs w:val="28"/>
        </w:rPr>
        <w:t>HOÁ CHÂU</w:t>
      </w:r>
    </w:p>
    <w:p w:rsidR="00652D4A" w:rsidRPr="00071344" w:rsidRDefault="00652D4A" w:rsidP="006D2B50">
      <w:pPr>
        <w:jc w:val="both"/>
        <w:rPr>
          <w:i/>
          <w:sz w:val="20"/>
          <w:szCs w:val="16"/>
        </w:rPr>
      </w:pPr>
    </w:p>
    <w:p w:rsidR="006E1A4A" w:rsidRPr="00154056" w:rsidRDefault="006E1A4A" w:rsidP="00071344">
      <w:pPr>
        <w:spacing w:line="288" w:lineRule="auto"/>
        <w:ind w:firstLine="680"/>
        <w:jc w:val="both"/>
        <w:rPr>
          <w:i/>
          <w:sz w:val="28"/>
          <w:szCs w:val="28"/>
        </w:rPr>
      </w:pPr>
      <w:proofErr w:type="spellStart"/>
      <w:r w:rsidRPr="00154056">
        <w:rPr>
          <w:i/>
          <w:sz w:val="28"/>
          <w:szCs w:val="28"/>
        </w:rPr>
        <w:t>Căn</w:t>
      </w:r>
      <w:proofErr w:type="spellEnd"/>
      <w:r w:rsidRPr="00154056">
        <w:rPr>
          <w:i/>
          <w:sz w:val="28"/>
          <w:szCs w:val="28"/>
        </w:rPr>
        <w:t xml:space="preserve"> </w:t>
      </w:r>
      <w:proofErr w:type="spellStart"/>
      <w:r w:rsidRPr="00154056">
        <w:rPr>
          <w:i/>
          <w:sz w:val="28"/>
          <w:szCs w:val="28"/>
        </w:rPr>
        <w:t>cứ</w:t>
      </w:r>
      <w:proofErr w:type="spellEnd"/>
      <w:r w:rsidRPr="00154056">
        <w:rPr>
          <w:i/>
          <w:sz w:val="28"/>
          <w:szCs w:val="28"/>
        </w:rPr>
        <w:t xml:space="preserve"> </w:t>
      </w:r>
      <w:proofErr w:type="spellStart"/>
      <w:r w:rsidRPr="00154056">
        <w:rPr>
          <w:i/>
          <w:sz w:val="28"/>
          <w:szCs w:val="28"/>
        </w:rPr>
        <w:t>Luật</w:t>
      </w:r>
      <w:proofErr w:type="spellEnd"/>
      <w:r w:rsidRPr="00154056">
        <w:rPr>
          <w:i/>
          <w:sz w:val="28"/>
          <w:szCs w:val="28"/>
        </w:rPr>
        <w:t xml:space="preserve"> </w:t>
      </w:r>
      <w:proofErr w:type="spellStart"/>
      <w:r w:rsidRPr="00154056">
        <w:rPr>
          <w:i/>
          <w:sz w:val="28"/>
          <w:szCs w:val="28"/>
        </w:rPr>
        <w:t>Tổ</w:t>
      </w:r>
      <w:proofErr w:type="spellEnd"/>
      <w:r w:rsidRPr="00154056">
        <w:rPr>
          <w:i/>
          <w:sz w:val="28"/>
          <w:szCs w:val="28"/>
        </w:rPr>
        <w:t xml:space="preserve"> </w:t>
      </w:r>
      <w:proofErr w:type="spellStart"/>
      <w:r w:rsidRPr="00154056">
        <w:rPr>
          <w:i/>
          <w:sz w:val="28"/>
          <w:szCs w:val="28"/>
        </w:rPr>
        <w:t>chức</w:t>
      </w:r>
      <w:proofErr w:type="spellEnd"/>
      <w:r w:rsidRPr="00154056">
        <w:rPr>
          <w:i/>
          <w:sz w:val="28"/>
          <w:szCs w:val="28"/>
        </w:rPr>
        <w:t xml:space="preserve"> </w:t>
      </w:r>
      <w:proofErr w:type="spellStart"/>
      <w:r w:rsidRPr="00154056">
        <w:rPr>
          <w:i/>
          <w:sz w:val="28"/>
          <w:szCs w:val="28"/>
        </w:rPr>
        <w:t>chính</w:t>
      </w:r>
      <w:proofErr w:type="spellEnd"/>
      <w:r w:rsidRPr="00154056">
        <w:rPr>
          <w:i/>
          <w:sz w:val="28"/>
          <w:szCs w:val="28"/>
        </w:rPr>
        <w:t xml:space="preserve"> </w:t>
      </w:r>
      <w:proofErr w:type="spellStart"/>
      <w:r w:rsidRPr="00154056">
        <w:rPr>
          <w:i/>
          <w:sz w:val="28"/>
          <w:szCs w:val="28"/>
        </w:rPr>
        <w:t>quyền</w:t>
      </w:r>
      <w:proofErr w:type="spellEnd"/>
      <w:r w:rsidRPr="00154056">
        <w:rPr>
          <w:i/>
          <w:sz w:val="28"/>
          <w:szCs w:val="28"/>
        </w:rPr>
        <w:t xml:space="preserve"> </w:t>
      </w:r>
      <w:proofErr w:type="spellStart"/>
      <w:r w:rsidRPr="00154056">
        <w:rPr>
          <w:i/>
          <w:sz w:val="28"/>
          <w:szCs w:val="28"/>
        </w:rPr>
        <w:t>địa</w:t>
      </w:r>
      <w:proofErr w:type="spellEnd"/>
      <w:r w:rsidRPr="00154056">
        <w:rPr>
          <w:i/>
          <w:sz w:val="28"/>
          <w:szCs w:val="28"/>
        </w:rPr>
        <w:t xml:space="preserve"> </w:t>
      </w:r>
      <w:proofErr w:type="spellStart"/>
      <w:r w:rsidRPr="00154056">
        <w:rPr>
          <w:i/>
          <w:sz w:val="28"/>
          <w:szCs w:val="28"/>
        </w:rPr>
        <w:t>phương</w:t>
      </w:r>
      <w:proofErr w:type="spellEnd"/>
      <w:r w:rsidRPr="00154056">
        <w:rPr>
          <w:i/>
          <w:sz w:val="28"/>
          <w:szCs w:val="28"/>
        </w:rPr>
        <w:t xml:space="preserve"> </w:t>
      </w:r>
      <w:proofErr w:type="spellStart"/>
      <w:r w:rsidR="001D6803" w:rsidRPr="00154056">
        <w:rPr>
          <w:i/>
          <w:sz w:val="28"/>
          <w:szCs w:val="28"/>
        </w:rPr>
        <w:t>ngày</w:t>
      </w:r>
      <w:proofErr w:type="spellEnd"/>
      <w:r w:rsidR="001D6803" w:rsidRPr="00154056">
        <w:rPr>
          <w:i/>
          <w:sz w:val="28"/>
          <w:szCs w:val="28"/>
        </w:rPr>
        <w:t xml:space="preserve"> 16 </w:t>
      </w:r>
      <w:proofErr w:type="spellStart"/>
      <w:r w:rsidR="001D6803" w:rsidRPr="00154056">
        <w:rPr>
          <w:i/>
          <w:sz w:val="28"/>
          <w:szCs w:val="28"/>
        </w:rPr>
        <w:t>tháng</w:t>
      </w:r>
      <w:proofErr w:type="spellEnd"/>
      <w:r w:rsidR="001D6803" w:rsidRPr="00154056">
        <w:rPr>
          <w:i/>
          <w:sz w:val="28"/>
          <w:szCs w:val="28"/>
        </w:rPr>
        <w:t xml:space="preserve"> 6 </w:t>
      </w:r>
      <w:proofErr w:type="spellStart"/>
      <w:r w:rsidR="001D6803" w:rsidRPr="00154056">
        <w:rPr>
          <w:i/>
          <w:sz w:val="28"/>
          <w:szCs w:val="28"/>
        </w:rPr>
        <w:t>năm</w:t>
      </w:r>
      <w:proofErr w:type="spellEnd"/>
      <w:r w:rsidR="001D6803" w:rsidRPr="00154056">
        <w:rPr>
          <w:i/>
          <w:sz w:val="28"/>
          <w:szCs w:val="28"/>
        </w:rPr>
        <w:t xml:space="preserve"> </w:t>
      </w:r>
      <w:r w:rsidRPr="00154056">
        <w:rPr>
          <w:i/>
          <w:sz w:val="28"/>
          <w:szCs w:val="28"/>
        </w:rPr>
        <w:t>2025;</w:t>
      </w:r>
    </w:p>
    <w:p w:rsidR="000939F5" w:rsidRPr="00154056" w:rsidRDefault="000939F5" w:rsidP="00071344">
      <w:pPr>
        <w:spacing w:line="288" w:lineRule="auto"/>
        <w:ind w:firstLine="680"/>
        <w:jc w:val="both"/>
        <w:rPr>
          <w:i/>
          <w:sz w:val="28"/>
          <w:szCs w:val="28"/>
        </w:rPr>
      </w:pPr>
      <w:proofErr w:type="spellStart"/>
      <w:r w:rsidRPr="00154056">
        <w:rPr>
          <w:i/>
          <w:sz w:val="28"/>
          <w:szCs w:val="28"/>
        </w:rPr>
        <w:t>Căn</w:t>
      </w:r>
      <w:proofErr w:type="spellEnd"/>
      <w:r w:rsidRPr="00154056">
        <w:rPr>
          <w:i/>
          <w:sz w:val="28"/>
          <w:szCs w:val="28"/>
        </w:rPr>
        <w:t xml:space="preserve"> </w:t>
      </w:r>
      <w:proofErr w:type="spellStart"/>
      <w:r w:rsidRPr="00154056">
        <w:rPr>
          <w:i/>
          <w:sz w:val="28"/>
          <w:szCs w:val="28"/>
        </w:rPr>
        <w:t>cứ</w:t>
      </w:r>
      <w:proofErr w:type="spellEnd"/>
      <w:r w:rsidRPr="00154056">
        <w:rPr>
          <w:i/>
          <w:sz w:val="28"/>
          <w:szCs w:val="28"/>
        </w:rPr>
        <w:t xml:space="preserve"> </w:t>
      </w:r>
      <w:proofErr w:type="spellStart"/>
      <w:r w:rsidRPr="00154056">
        <w:rPr>
          <w:i/>
          <w:sz w:val="28"/>
          <w:szCs w:val="28"/>
        </w:rPr>
        <w:t>Luật</w:t>
      </w:r>
      <w:proofErr w:type="spellEnd"/>
      <w:r w:rsidRPr="00154056">
        <w:rPr>
          <w:i/>
          <w:sz w:val="28"/>
          <w:szCs w:val="28"/>
        </w:rPr>
        <w:t xml:space="preserve"> ban </w:t>
      </w:r>
      <w:proofErr w:type="spellStart"/>
      <w:r w:rsidRPr="00154056">
        <w:rPr>
          <w:i/>
          <w:sz w:val="28"/>
          <w:szCs w:val="28"/>
        </w:rPr>
        <w:t>hành</w:t>
      </w:r>
      <w:proofErr w:type="spellEnd"/>
      <w:r w:rsidRPr="00154056">
        <w:rPr>
          <w:i/>
          <w:sz w:val="28"/>
          <w:szCs w:val="28"/>
        </w:rPr>
        <w:t xml:space="preserve"> </w:t>
      </w:r>
      <w:proofErr w:type="spellStart"/>
      <w:r w:rsidRPr="00154056">
        <w:rPr>
          <w:i/>
          <w:sz w:val="28"/>
          <w:szCs w:val="28"/>
        </w:rPr>
        <w:t>văn</w:t>
      </w:r>
      <w:proofErr w:type="spellEnd"/>
      <w:r w:rsidRPr="00154056">
        <w:rPr>
          <w:i/>
          <w:sz w:val="28"/>
          <w:szCs w:val="28"/>
        </w:rPr>
        <w:t xml:space="preserve"> </w:t>
      </w:r>
      <w:proofErr w:type="spellStart"/>
      <w:r w:rsidRPr="00154056">
        <w:rPr>
          <w:i/>
          <w:sz w:val="28"/>
          <w:szCs w:val="28"/>
        </w:rPr>
        <w:t>bản</w:t>
      </w:r>
      <w:proofErr w:type="spellEnd"/>
      <w:r w:rsidRPr="00154056">
        <w:rPr>
          <w:i/>
          <w:sz w:val="28"/>
          <w:szCs w:val="28"/>
        </w:rPr>
        <w:t xml:space="preserve"> </w:t>
      </w:r>
      <w:proofErr w:type="spellStart"/>
      <w:r w:rsidRPr="00154056">
        <w:rPr>
          <w:i/>
          <w:sz w:val="28"/>
          <w:szCs w:val="28"/>
        </w:rPr>
        <w:t>quy</w:t>
      </w:r>
      <w:proofErr w:type="spellEnd"/>
      <w:r w:rsidRPr="00154056">
        <w:rPr>
          <w:i/>
          <w:sz w:val="28"/>
          <w:szCs w:val="28"/>
        </w:rPr>
        <w:t xml:space="preserve"> </w:t>
      </w:r>
      <w:proofErr w:type="spellStart"/>
      <w:r w:rsidRPr="00154056">
        <w:rPr>
          <w:i/>
          <w:sz w:val="28"/>
          <w:szCs w:val="28"/>
        </w:rPr>
        <w:t>phạm</w:t>
      </w:r>
      <w:proofErr w:type="spellEnd"/>
      <w:r w:rsidRPr="00154056">
        <w:rPr>
          <w:i/>
          <w:sz w:val="28"/>
          <w:szCs w:val="28"/>
        </w:rPr>
        <w:t xml:space="preserve"> </w:t>
      </w:r>
      <w:proofErr w:type="spellStart"/>
      <w:r w:rsidRPr="00154056">
        <w:rPr>
          <w:i/>
          <w:sz w:val="28"/>
          <w:szCs w:val="28"/>
        </w:rPr>
        <w:t>pháp</w:t>
      </w:r>
      <w:proofErr w:type="spellEnd"/>
      <w:r w:rsidRPr="00154056">
        <w:rPr>
          <w:i/>
          <w:sz w:val="28"/>
          <w:szCs w:val="28"/>
        </w:rPr>
        <w:t xml:space="preserve"> </w:t>
      </w:r>
      <w:proofErr w:type="spellStart"/>
      <w:r w:rsidRPr="00154056">
        <w:rPr>
          <w:i/>
          <w:sz w:val="28"/>
          <w:szCs w:val="28"/>
        </w:rPr>
        <w:t>luật</w:t>
      </w:r>
      <w:proofErr w:type="spellEnd"/>
      <w:r w:rsidRPr="00154056">
        <w:rPr>
          <w:i/>
          <w:sz w:val="28"/>
          <w:szCs w:val="28"/>
        </w:rPr>
        <w:t xml:space="preserve"> </w:t>
      </w:r>
      <w:proofErr w:type="spellStart"/>
      <w:r w:rsidRPr="00154056">
        <w:rPr>
          <w:i/>
          <w:sz w:val="28"/>
          <w:szCs w:val="28"/>
        </w:rPr>
        <w:t>ngày</w:t>
      </w:r>
      <w:proofErr w:type="spellEnd"/>
      <w:r w:rsidRPr="00154056">
        <w:rPr>
          <w:i/>
          <w:sz w:val="28"/>
          <w:szCs w:val="28"/>
        </w:rPr>
        <w:t xml:space="preserve"> 19 </w:t>
      </w:r>
      <w:proofErr w:type="spellStart"/>
      <w:r w:rsidRPr="00154056">
        <w:rPr>
          <w:i/>
          <w:sz w:val="28"/>
          <w:szCs w:val="28"/>
        </w:rPr>
        <w:t>tháng</w:t>
      </w:r>
      <w:proofErr w:type="spellEnd"/>
      <w:r w:rsidRPr="00154056">
        <w:rPr>
          <w:i/>
          <w:sz w:val="28"/>
          <w:szCs w:val="28"/>
        </w:rPr>
        <w:t xml:space="preserve"> 2 </w:t>
      </w:r>
      <w:proofErr w:type="spellStart"/>
      <w:r w:rsidRPr="00154056">
        <w:rPr>
          <w:i/>
          <w:sz w:val="28"/>
          <w:szCs w:val="28"/>
        </w:rPr>
        <w:t>năm</w:t>
      </w:r>
      <w:proofErr w:type="spellEnd"/>
      <w:r w:rsidRPr="00154056">
        <w:rPr>
          <w:i/>
          <w:sz w:val="28"/>
          <w:szCs w:val="28"/>
        </w:rPr>
        <w:t xml:space="preserve"> 2025; </w:t>
      </w:r>
      <w:proofErr w:type="spellStart"/>
      <w:r w:rsidRPr="00154056">
        <w:rPr>
          <w:i/>
          <w:sz w:val="28"/>
          <w:szCs w:val="28"/>
        </w:rPr>
        <w:t>Luật</w:t>
      </w:r>
      <w:proofErr w:type="spellEnd"/>
      <w:r w:rsidRPr="00154056">
        <w:rPr>
          <w:i/>
          <w:sz w:val="28"/>
          <w:szCs w:val="28"/>
        </w:rPr>
        <w:t xml:space="preserve"> </w:t>
      </w:r>
      <w:proofErr w:type="spellStart"/>
      <w:r w:rsidRPr="00154056">
        <w:rPr>
          <w:i/>
          <w:sz w:val="28"/>
          <w:szCs w:val="28"/>
        </w:rPr>
        <w:t>sửa</w:t>
      </w:r>
      <w:proofErr w:type="spellEnd"/>
      <w:r w:rsidRPr="00154056">
        <w:rPr>
          <w:i/>
          <w:sz w:val="28"/>
          <w:szCs w:val="28"/>
        </w:rPr>
        <w:t xml:space="preserve"> </w:t>
      </w:r>
      <w:proofErr w:type="spellStart"/>
      <w:r w:rsidRPr="00154056">
        <w:rPr>
          <w:i/>
          <w:sz w:val="28"/>
          <w:szCs w:val="28"/>
        </w:rPr>
        <w:t>đổi</w:t>
      </w:r>
      <w:proofErr w:type="spellEnd"/>
      <w:r w:rsidRPr="00154056">
        <w:rPr>
          <w:i/>
          <w:sz w:val="28"/>
          <w:szCs w:val="28"/>
        </w:rPr>
        <w:t xml:space="preserve">, </w:t>
      </w:r>
      <w:proofErr w:type="spellStart"/>
      <w:r w:rsidRPr="00154056">
        <w:rPr>
          <w:i/>
          <w:sz w:val="28"/>
          <w:szCs w:val="28"/>
        </w:rPr>
        <w:t>bổ</w:t>
      </w:r>
      <w:proofErr w:type="spellEnd"/>
      <w:r w:rsidRPr="00154056">
        <w:rPr>
          <w:i/>
          <w:sz w:val="28"/>
          <w:szCs w:val="28"/>
        </w:rPr>
        <w:t xml:space="preserve"> sung </w:t>
      </w:r>
      <w:proofErr w:type="spellStart"/>
      <w:r w:rsidRPr="00154056">
        <w:rPr>
          <w:i/>
          <w:sz w:val="28"/>
          <w:szCs w:val="28"/>
        </w:rPr>
        <w:t>một</w:t>
      </w:r>
      <w:proofErr w:type="spellEnd"/>
      <w:r w:rsidRPr="00154056">
        <w:rPr>
          <w:i/>
          <w:sz w:val="28"/>
          <w:szCs w:val="28"/>
        </w:rPr>
        <w:t xml:space="preserve"> </w:t>
      </w:r>
      <w:proofErr w:type="spellStart"/>
      <w:r w:rsidRPr="00154056">
        <w:rPr>
          <w:i/>
          <w:sz w:val="28"/>
          <w:szCs w:val="28"/>
        </w:rPr>
        <w:t>số</w:t>
      </w:r>
      <w:proofErr w:type="spellEnd"/>
      <w:r w:rsidRPr="00154056">
        <w:rPr>
          <w:i/>
          <w:sz w:val="28"/>
          <w:szCs w:val="28"/>
        </w:rPr>
        <w:t xml:space="preserve"> </w:t>
      </w:r>
      <w:proofErr w:type="spellStart"/>
      <w:r w:rsidRPr="00154056">
        <w:rPr>
          <w:i/>
          <w:sz w:val="28"/>
          <w:szCs w:val="28"/>
        </w:rPr>
        <w:t>điều</w:t>
      </w:r>
      <w:proofErr w:type="spellEnd"/>
      <w:r w:rsidRPr="00154056">
        <w:rPr>
          <w:i/>
          <w:sz w:val="28"/>
          <w:szCs w:val="28"/>
        </w:rPr>
        <w:t xml:space="preserve"> </w:t>
      </w:r>
      <w:proofErr w:type="spellStart"/>
      <w:r w:rsidRPr="00154056">
        <w:rPr>
          <w:i/>
          <w:sz w:val="28"/>
          <w:szCs w:val="28"/>
        </w:rPr>
        <w:t>Luật</w:t>
      </w:r>
      <w:proofErr w:type="spellEnd"/>
      <w:r w:rsidRPr="00154056">
        <w:rPr>
          <w:i/>
          <w:sz w:val="28"/>
          <w:szCs w:val="28"/>
        </w:rPr>
        <w:t xml:space="preserve"> ban </w:t>
      </w:r>
      <w:proofErr w:type="spellStart"/>
      <w:r w:rsidRPr="00154056">
        <w:rPr>
          <w:i/>
          <w:sz w:val="28"/>
          <w:szCs w:val="28"/>
        </w:rPr>
        <w:t>hành</w:t>
      </w:r>
      <w:proofErr w:type="spellEnd"/>
      <w:r w:rsidRPr="00154056">
        <w:rPr>
          <w:i/>
          <w:sz w:val="28"/>
          <w:szCs w:val="28"/>
        </w:rPr>
        <w:t xml:space="preserve"> </w:t>
      </w:r>
      <w:proofErr w:type="spellStart"/>
      <w:r w:rsidRPr="00154056">
        <w:rPr>
          <w:i/>
          <w:sz w:val="28"/>
          <w:szCs w:val="28"/>
        </w:rPr>
        <w:t>văn</w:t>
      </w:r>
      <w:proofErr w:type="spellEnd"/>
      <w:r w:rsidRPr="00154056">
        <w:rPr>
          <w:i/>
          <w:sz w:val="28"/>
          <w:szCs w:val="28"/>
        </w:rPr>
        <w:t xml:space="preserve"> </w:t>
      </w:r>
      <w:proofErr w:type="spellStart"/>
      <w:r w:rsidRPr="00154056">
        <w:rPr>
          <w:i/>
          <w:sz w:val="28"/>
          <w:szCs w:val="28"/>
        </w:rPr>
        <w:t>bản</w:t>
      </w:r>
      <w:proofErr w:type="spellEnd"/>
      <w:r w:rsidRPr="00154056">
        <w:rPr>
          <w:i/>
          <w:sz w:val="28"/>
          <w:szCs w:val="28"/>
        </w:rPr>
        <w:t xml:space="preserve"> </w:t>
      </w:r>
      <w:proofErr w:type="spellStart"/>
      <w:r w:rsidRPr="00154056">
        <w:rPr>
          <w:i/>
          <w:sz w:val="28"/>
          <w:szCs w:val="28"/>
        </w:rPr>
        <w:t>quy</w:t>
      </w:r>
      <w:proofErr w:type="spellEnd"/>
      <w:r w:rsidRPr="00154056">
        <w:rPr>
          <w:i/>
          <w:sz w:val="28"/>
          <w:szCs w:val="28"/>
        </w:rPr>
        <w:t xml:space="preserve"> </w:t>
      </w:r>
      <w:proofErr w:type="spellStart"/>
      <w:r w:rsidRPr="00154056">
        <w:rPr>
          <w:i/>
          <w:sz w:val="28"/>
          <w:szCs w:val="28"/>
        </w:rPr>
        <w:t>phạm</w:t>
      </w:r>
      <w:proofErr w:type="spellEnd"/>
      <w:r w:rsidRPr="00154056">
        <w:rPr>
          <w:i/>
          <w:sz w:val="28"/>
          <w:szCs w:val="28"/>
        </w:rPr>
        <w:t xml:space="preserve"> </w:t>
      </w:r>
      <w:proofErr w:type="spellStart"/>
      <w:r w:rsidRPr="00154056">
        <w:rPr>
          <w:i/>
          <w:sz w:val="28"/>
          <w:szCs w:val="28"/>
        </w:rPr>
        <w:t>pháp</w:t>
      </w:r>
      <w:proofErr w:type="spellEnd"/>
      <w:r w:rsidRPr="00154056">
        <w:rPr>
          <w:i/>
          <w:sz w:val="28"/>
          <w:szCs w:val="28"/>
        </w:rPr>
        <w:t xml:space="preserve"> </w:t>
      </w:r>
      <w:proofErr w:type="spellStart"/>
      <w:r w:rsidRPr="00154056">
        <w:rPr>
          <w:i/>
          <w:sz w:val="28"/>
          <w:szCs w:val="28"/>
        </w:rPr>
        <w:t>luật</w:t>
      </w:r>
      <w:proofErr w:type="spellEnd"/>
      <w:r w:rsidRPr="00154056">
        <w:rPr>
          <w:i/>
          <w:sz w:val="28"/>
          <w:szCs w:val="28"/>
        </w:rPr>
        <w:t xml:space="preserve"> </w:t>
      </w:r>
      <w:proofErr w:type="spellStart"/>
      <w:r w:rsidRPr="00154056">
        <w:rPr>
          <w:i/>
          <w:sz w:val="28"/>
          <w:szCs w:val="28"/>
        </w:rPr>
        <w:t>ngày</w:t>
      </w:r>
      <w:proofErr w:type="spellEnd"/>
      <w:r w:rsidRPr="00154056">
        <w:rPr>
          <w:i/>
          <w:sz w:val="28"/>
          <w:szCs w:val="28"/>
        </w:rPr>
        <w:t xml:space="preserve"> 25 </w:t>
      </w:r>
      <w:proofErr w:type="spellStart"/>
      <w:r w:rsidRPr="00154056">
        <w:rPr>
          <w:i/>
          <w:sz w:val="28"/>
          <w:szCs w:val="28"/>
        </w:rPr>
        <w:t>tháng</w:t>
      </w:r>
      <w:proofErr w:type="spellEnd"/>
      <w:r w:rsidRPr="00154056">
        <w:rPr>
          <w:i/>
          <w:sz w:val="28"/>
          <w:szCs w:val="28"/>
        </w:rPr>
        <w:t xml:space="preserve"> 6 </w:t>
      </w:r>
      <w:proofErr w:type="spellStart"/>
      <w:r w:rsidRPr="00154056">
        <w:rPr>
          <w:i/>
          <w:sz w:val="28"/>
          <w:szCs w:val="28"/>
        </w:rPr>
        <w:t>năm</w:t>
      </w:r>
      <w:proofErr w:type="spellEnd"/>
      <w:r w:rsidRPr="00154056">
        <w:rPr>
          <w:i/>
          <w:sz w:val="28"/>
          <w:szCs w:val="28"/>
        </w:rPr>
        <w:t xml:space="preserve"> 2025;</w:t>
      </w:r>
    </w:p>
    <w:p w:rsidR="00071344" w:rsidRPr="00071344" w:rsidRDefault="00701084" w:rsidP="00071344">
      <w:pPr>
        <w:spacing w:line="288" w:lineRule="auto"/>
        <w:ind w:firstLine="680"/>
        <w:jc w:val="both"/>
        <w:rPr>
          <w:i/>
          <w:sz w:val="28"/>
          <w:szCs w:val="28"/>
        </w:rPr>
      </w:pPr>
      <w:proofErr w:type="spellStart"/>
      <w:r w:rsidRPr="00154056">
        <w:rPr>
          <w:i/>
          <w:sz w:val="28"/>
          <w:szCs w:val="28"/>
        </w:rPr>
        <w:t>Căn</w:t>
      </w:r>
      <w:proofErr w:type="spellEnd"/>
      <w:r w:rsidRPr="00154056">
        <w:rPr>
          <w:i/>
          <w:sz w:val="28"/>
          <w:szCs w:val="28"/>
        </w:rPr>
        <w:t xml:space="preserve"> </w:t>
      </w:r>
      <w:proofErr w:type="spellStart"/>
      <w:r w:rsidRPr="00154056">
        <w:rPr>
          <w:i/>
          <w:sz w:val="28"/>
          <w:szCs w:val="28"/>
        </w:rPr>
        <w:t>cứ</w:t>
      </w:r>
      <w:proofErr w:type="spellEnd"/>
      <w:r w:rsidRPr="00154056">
        <w:rPr>
          <w:i/>
          <w:sz w:val="28"/>
          <w:szCs w:val="28"/>
        </w:rPr>
        <w:t xml:space="preserve"> </w:t>
      </w:r>
      <w:proofErr w:type="spellStart"/>
      <w:r w:rsidRPr="00154056">
        <w:rPr>
          <w:i/>
          <w:sz w:val="28"/>
          <w:szCs w:val="28"/>
        </w:rPr>
        <w:t>Nghị</w:t>
      </w:r>
      <w:proofErr w:type="spellEnd"/>
      <w:r w:rsidRPr="00154056">
        <w:rPr>
          <w:i/>
          <w:sz w:val="28"/>
          <w:szCs w:val="28"/>
        </w:rPr>
        <w:t xml:space="preserve"> </w:t>
      </w:r>
      <w:proofErr w:type="spellStart"/>
      <w:r w:rsidRPr="00154056">
        <w:rPr>
          <w:i/>
          <w:sz w:val="28"/>
          <w:szCs w:val="28"/>
        </w:rPr>
        <w:t>định</w:t>
      </w:r>
      <w:proofErr w:type="spellEnd"/>
      <w:r w:rsidRPr="00154056">
        <w:rPr>
          <w:i/>
          <w:sz w:val="28"/>
          <w:szCs w:val="28"/>
        </w:rPr>
        <w:t xml:space="preserve"> </w:t>
      </w:r>
      <w:proofErr w:type="spellStart"/>
      <w:r w:rsidRPr="00154056">
        <w:rPr>
          <w:i/>
          <w:sz w:val="28"/>
          <w:szCs w:val="28"/>
        </w:rPr>
        <w:t>số</w:t>
      </w:r>
      <w:proofErr w:type="spellEnd"/>
      <w:r w:rsidRPr="00154056">
        <w:rPr>
          <w:i/>
          <w:sz w:val="28"/>
          <w:szCs w:val="28"/>
        </w:rPr>
        <w:t xml:space="preserve"> 150/2025/NĐ-CP </w:t>
      </w:r>
      <w:proofErr w:type="spellStart"/>
      <w:r w:rsidRPr="00154056">
        <w:rPr>
          <w:i/>
          <w:sz w:val="28"/>
          <w:szCs w:val="28"/>
        </w:rPr>
        <w:t>ngày</w:t>
      </w:r>
      <w:proofErr w:type="spellEnd"/>
      <w:r w:rsidRPr="00154056">
        <w:rPr>
          <w:i/>
          <w:sz w:val="28"/>
          <w:szCs w:val="28"/>
        </w:rPr>
        <w:t xml:space="preserve"> 12 </w:t>
      </w:r>
      <w:proofErr w:type="spellStart"/>
      <w:r w:rsidRPr="00154056">
        <w:rPr>
          <w:i/>
          <w:sz w:val="28"/>
          <w:szCs w:val="28"/>
        </w:rPr>
        <w:t>tháng</w:t>
      </w:r>
      <w:proofErr w:type="spellEnd"/>
      <w:r w:rsidRPr="00154056">
        <w:rPr>
          <w:i/>
          <w:sz w:val="28"/>
          <w:szCs w:val="28"/>
        </w:rPr>
        <w:t xml:space="preserve"> 6 </w:t>
      </w:r>
      <w:proofErr w:type="spellStart"/>
      <w:r w:rsidRPr="00154056">
        <w:rPr>
          <w:i/>
          <w:sz w:val="28"/>
          <w:szCs w:val="28"/>
        </w:rPr>
        <w:t>năm</w:t>
      </w:r>
      <w:proofErr w:type="spellEnd"/>
      <w:r w:rsidRPr="00154056">
        <w:rPr>
          <w:i/>
          <w:sz w:val="28"/>
          <w:szCs w:val="28"/>
        </w:rPr>
        <w:t xml:space="preserve"> 2025 </w:t>
      </w:r>
      <w:proofErr w:type="spellStart"/>
      <w:r w:rsidRPr="00154056">
        <w:rPr>
          <w:i/>
          <w:sz w:val="28"/>
          <w:szCs w:val="28"/>
        </w:rPr>
        <w:t>của</w:t>
      </w:r>
      <w:proofErr w:type="spellEnd"/>
      <w:r w:rsidRPr="00154056">
        <w:rPr>
          <w:i/>
          <w:sz w:val="28"/>
          <w:szCs w:val="28"/>
        </w:rPr>
        <w:t xml:space="preserve"> </w:t>
      </w:r>
      <w:proofErr w:type="spellStart"/>
      <w:r w:rsidRPr="00154056">
        <w:rPr>
          <w:i/>
          <w:sz w:val="28"/>
          <w:szCs w:val="28"/>
        </w:rPr>
        <w:t>Chính</w:t>
      </w:r>
      <w:proofErr w:type="spellEnd"/>
      <w:r w:rsidRPr="00154056">
        <w:rPr>
          <w:bCs/>
          <w:i/>
          <w:sz w:val="28"/>
          <w:szCs w:val="28"/>
          <w:lang w:val="nl-NL"/>
        </w:rPr>
        <w:t xml:space="preserve"> </w:t>
      </w:r>
      <w:r w:rsidRPr="00071344">
        <w:rPr>
          <w:i/>
          <w:sz w:val="28"/>
          <w:szCs w:val="28"/>
        </w:rPr>
        <w:t xml:space="preserve">phủ quy </w:t>
      </w:r>
      <w:r w:rsidRPr="00071344">
        <w:rPr>
          <w:rFonts w:hint="eastAsia"/>
          <w:i/>
          <w:sz w:val="28"/>
          <w:szCs w:val="28"/>
        </w:rPr>
        <w:t>đ</w:t>
      </w:r>
      <w:r w:rsidRPr="00071344">
        <w:rPr>
          <w:i/>
          <w:sz w:val="28"/>
          <w:szCs w:val="28"/>
        </w:rPr>
        <w:t>ịnh tổ chức c</w:t>
      </w:r>
      <w:r w:rsidRPr="00071344">
        <w:rPr>
          <w:rFonts w:hint="eastAsia"/>
          <w:i/>
          <w:sz w:val="28"/>
          <w:szCs w:val="28"/>
        </w:rPr>
        <w:t>ơ</w:t>
      </w:r>
      <w:r w:rsidRPr="00071344">
        <w:rPr>
          <w:i/>
          <w:sz w:val="28"/>
          <w:szCs w:val="28"/>
        </w:rPr>
        <w:t xml:space="preserve"> quan chuyên môn thuộc Ủy ban nhân dân tỉnh, thành phố trực thuộc Trung ương và Ủy ban nhân dân xã, phường, đặc khu thuộc tỉnh, thành phố trực thuộc Trung ương;</w:t>
      </w:r>
    </w:p>
    <w:p w:rsidR="00071344" w:rsidRPr="00071344" w:rsidRDefault="00071344" w:rsidP="00071344">
      <w:pPr>
        <w:spacing w:line="288" w:lineRule="auto"/>
        <w:ind w:firstLine="680"/>
        <w:jc w:val="both"/>
        <w:rPr>
          <w:i/>
          <w:sz w:val="28"/>
          <w:szCs w:val="28"/>
        </w:rPr>
      </w:pPr>
      <w:r w:rsidRPr="00071344">
        <w:rPr>
          <w:i/>
          <w:sz w:val="28"/>
          <w:szCs w:val="28"/>
        </w:rPr>
        <w:t xml:space="preserve">Thông tư 09/2025/TT-BTP ngày 16/6/2025 của Bộ </w:t>
      </w:r>
      <w:proofErr w:type="spellStart"/>
      <w:r w:rsidRPr="00071344">
        <w:rPr>
          <w:i/>
          <w:sz w:val="28"/>
          <w:szCs w:val="28"/>
        </w:rPr>
        <w:t>Tư</w:t>
      </w:r>
      <w:proofErr w:type="spellEnd"/>
      <w:r w:rsidRPr="00071344">
        <w:rPr>
          <w:i/>
          <w:sz w:val="28"/>
          <w:szCs w:val="28"/>
        </w:rPr>
        <w:t xml:space="preserve"> </w:t>
      </w:r>
      <w:proofErr w:type="spellStart"/>
      <w:r w:rsidRPr="00071344">
        <w:rPr>
          <w:i/>
          <w:sz w:val="28"/>
          <w:szCs w:val="28"/>
        </w:rPr>
        <w:t>pháp</w:t>
      </w:r>
      <w:proofErr w:type="spellEnd"/>
      <w:r w:rsidRPr="00071344">
        <w:rPr>
          <w:i/>
          <w:sz w:val="28"/>
          <w:szCs w:val="28"/>
        </w:rPr>
        <w:t xml:space="preserve"> </w:t>
      </w:r>
      <w:proofErr w:type="spellStart"/>
      <w:r w:rsidRPr="00071344">
        <w:rPr>
          <w:i/>
          <w:sz w:val="28"/>
          <w:szCs w:val="28"/>
        </w:rPr>
        <w:t>ngày</w:t>
      </w:r>
      <w:proofErr w:type="spellEnd"/>
      <w:r w:rsidRPr="00071344">
        <w:rPr>
          <w:i/>
          <w:sz w:val="28"/>
          <w:szCs w:val="28"/>
        </w:rPr>
        <w:t xml:space="preserve"> </w:t>
      </w:r>
      <w:r w:rsidR="00032DB0">
        <w:rPr>
          <w:i/>
          <w:sz w:val="28"/>
          <w:szCs w:val="28"/>
        </w:rPr>
        <w:t xml:space="preserve">16 </w:t>
      </w:r>
      <w:proofErr w:type="spellStart"/>
      <w:r w:rsidR="00032DB0">
        <w:rPr>
          <w:i/>
          <w:sz w:val="28"/>
          <w:szCs w:val="28"/>
        </w:rPr>
        <w:t>tháng</w:t>
      </w:r>
      <w:proofErr w:type="spellEnd"/>
      <w:r w:rsidR="00032DB0">
        <w:rPr>
          <w:i/>
          <w:sz w:val="28"/>
          <w:szCs w:val="28"/>
        </w:rPr>
        <w:t xml:space="preserve"> 6 </w:t>
      </w:r>
      <w:proofErr w:type="spellStart"/>
      <w:r w:rsidR="00032DB0">
        <w:rPr>
          <w:i/>
          <w:sz w:val="28"/>
          <w:szCs w:val="28"/>
        </w:rPr>
        <w:t>năm</w:t>
      </w:r>
      <w:proofErr w:type="spellEnd"/>
      <w:r w:rsidR="00032DB0">
        <w:rPr>
          <w:i/>
          <w:sz w:val="28"/>
          <w:szCs w:val="28"/>
        </w:rPr>
        <w:t xml:space="preserve"> </w:t>
      </w:r>
      <w:bookmarkStart w:id="0" w:name="_GoBack"/>
      <w:bookmarkEnd w:id="0"/>
      <w:r w:rsidRPr="00071344">
        <w:rPr>
          <w:i/>
          <w:sz w:val="28"/>
          <w:szCs w:val="28"/>
        </w:rPr>
        <w:t>2025</w:t>
      </w:r>
      <w:r w:rsidRPr="00071344">
        <w:rPr>
          <w:i/>
          <w:sz w:val="28"/>
          <w:szCs w:val="28"/>
        </w:rPr>
        <w:t xml:space="preserve"> </w:t>
      </w:r>
      <w:proofErr w:type="spellStart"/>
      <w:r w:rsidRPr="00071344">
        <w:rPr>
          <w:i/>
          <w:sz w:val="28"/>
          <w:szCs w:val="28"/>
        </w:rPr>
        <w:t>của</w:t>
      </w:r>
      <w:proofErr w:type="spellEnd"/>
      <w:r w:rsidRPr="00071344">
        <w:rPr>
          <w:i/>
          <w:sz w:val="28"/>
          <w:szCs w:val="28"/>
        </w:rPr>
        <w:t xml:space="preserve"> </w:t>
      </w:r>
      <w:proofErr w:type="spellStart"/>
      <w:r w:rsidRPr="00071344">
        <w:rPr>
          <w:i/>
          <w:sz w:val="28"/>
          <w:szCs w:val="28"/>
        </w:rPr>
        <w:t>Bô</w:t>
      </w:r>
      <w:proofErr w:type="spellEnd"/>
      <w:r w:rsidRPr="00071344">
        <w:rPr>
          <w:i/>
          <w:sz w:val="28"/>
          <w:szCs w:val="28"/>
        </w:rPr>
        <w:t xml:space="preserve">̣ </w:t>
      </w:r>
      <w:proofErr w:type="spellStart"/>
      <w:r w:rsidRPr="00071344">
        <w:rPr>
          <w:i/>
          <w:sz w:val="28"/>
          <w:szCs w:val="28"/>
        </w:rPr>
        <w:t>trưởng</w:t>
      </w:r>
      <w:proofErr w:type="spellEnd"/>
      <w:r w:rsidRPr="00071344">
        <w:rPr>
          <w:i/>
          <w:sz w:val="28"/>
          <w:szCs w:val="28"/>
        </w:rPr>
        <w:t xml:space="preserve"> </w:t>
      </w:r>
      <w:r w:rsidRPr="00071344">
        <w:rPr>
          <w:i/>
          <w:sz w:val="28"/>
          <w:szCs w:val="28"/>
        </w:rPr>
        <w:t>Bộ Tư pháp</w:t>
      </w:r>
      <w:r w:rsidRPr="00071344">
        <w:rPr>
          <w:i/>
          <w:sz w:val="28"/>
          <w:szCs w:val="28"/>
        </w:rPr>
        <w:t xml:space="preserve"> </w:t>
      </w:r>
      <w:r w:rsidRPr="00071344">
        <w:rPr>
          <w:i/>
          <w:sz w:val="28"/>
          <w:szCs w:val="28"/>
        </w:rPr>
        <w:t>Hướng dẫn chức năng, nhiệm vụ, quyền hạn của Sở Tư pháp thuộc Ủy ban nhân dân tỉnh, thành phố trực thuộc Trung ương và chức năng, nhiệm vụ, quyền hạn của Văn phòng Hội đồng nhân dân và Ủy ban nhân dân thuộc Ủy ban nhân dân xã, phường, đặc khu trong lĩnh vực tư pháp</w:t>
      </w:r>
    </w:p>
    <w:p w:rsidR="00DB3914" w:rsidRPr="00071344" w:rsidRDefault="00DB3914" w:rsidP="00071344">
      <w:pPr>
        <w:spacing w:line="288" w:lineRule="auto"/>
        <w:ind w:firstLine="680"/>
        <w:jc w:val="both"/>
        <w:rPr>
          <w:i/>
          <w:sz w:val="28"/>
          <w:szCs w:val="28"/>
        </w:rPr>
      </w:pPr>
      <w:proofErr w:type="spellStart"/>
      <w:r w:rsidRPr="00071344">
        <w:rPr>
          <w:i/>
          <w:sz w:val="28"/>
          <w:szCs w:val="28"/>
        </w:rPr>
        <w:t>Xét</w:t>
      </w:r>
      <w:proofErr w:type="spellEnd"/>
      <w:r w:rsidRPr="00071344">
        <w:rPr>
          <w:i/>
          <w:sz w:val="28"/>
          <w:szCs w:val="28"/>
        </w:rPr>
        <w:t xml:space="preserve"> </w:t>
      </w:r>
      <w:proofErr w:type="spellStart"/>
      <w:r w:rsidR="000939F5" w:rsidRPr="00071344">
        <w:rPr>
          <w:i/>
          <w:sz w:val="28"/>
          <w:szCs w:val="28"/>
        </w:rPr>
        <w:t>Tơ</w:t>
      </w:r>
      <w:proofErr w:type="spellEnd"/>
      <w:r w:rsidR="000939F5" w:rsidRPr="00071344">
        <w:rPr>
          <w:i/>
          <w:sz w:val="28"/>
          <w:szCs w:val="28"/>
        </w:rPr>
        <w:t xml:space="preserve">̀ </w:t>
      </w:r>
      <w:proofErr w:type="spellStart"/>
      <w:r w:rsidR="000939F5" w:rsidRPr="00071344">
        <w:rPr>
          <w:i/>
          <w:sz w:val="28"/>
          <w:szCs w:val="28"/>
        </w:rPr>
        <w:t>trình</w:t>
      </w:r>
      <w:proofErr w:type="spellEnd"/>
      <w:r w:rsidR="000939F5" w:rsidRPr="00071344">
        <w:rPr>
          <w:i/>
          <w:sz w:val="28"/>
          <w:szCs w:val="28"/>
        </w:rPr>
        <w:t xml:space="preserve"> </w:t>
      </w:r>
      <w:proofErr w:type="spellStart"/>
      <w:r w:rsidR="000939F5" w:rsidRPr="00071344">
        <w:rPr>
          <w:i/>
          <w:sz w:val="28"/>
          <w:szCs w:val="28"/>
        </w:rPr>
        <w:t>sô</w:t>
      </w:r>
      <w:proofErr w:type="spellEnd"/>
      <w:r w:rsidR="000939F5" w:rsidRPr="00071344">
        <w:rPr>
          <w:i/>
          <w:sz w:val="28"/>
          <w:szCs w:val="28"/>
        </w:rPr>
        <w:t xml:space="preserve">́ </w:t>
      </w:r>
      <w:r w:rsidR="009B76B3" w:rsidRPr="00071344">
        <w:rPr>
          <w:i/>
          <w:sz w:val="28"/>
          <w:szCs w:val="28"/>
        </w:rPr>
        <w:t>01</w:t>
      </w:r>
      <w:r w:rsidRPr="00071344">
        <w:rPr>
          <w:i/>
          <w:sz w:val="28"/>
          <w:szCs w:val="28"/>
        </w:rPr>
        <w:t xml:space="preserve">/TTr-VP ngày </w:t>
      </w:r>
      <w:r w:rsidR="000939F5" w:rsidRPr="00071344">
        <w:rPr>
          <w:i/>
          <w:sz w:val="28"/>
          <w:szCs w:val="28"/>
        </w:rPr>
        <w:t xml:space="preserve">01 tháng 7 năm 2025 </w:t>
      </w:r>
      <w:r w:rsidRPr="00071344">
        <w:rPr>
          <w:i/>
          <w:sz w:val="28"/>
          <w:szCs w:val="28"/>
        </w:rPr>
        <w:t xml:space="preserve">của Chánh </w:t>
      </w:r>
      <w:r w:rsidR="00154056" w:rsidRPr="00071344">
        <w:rPr>
          <w:i/>
          <w:sz w:val="28"/>
          <w:szCs w:val="28"/>
        </w:rPr>
        <w:t>Văn phòng Hội đồng nhân dân và Uỷ ban nhân dân</w:t>
      </w:r>
      <w:r w:rsidRPr="00071344">
        <w:rPr>
          <w:i/>
          <w:sz w:val="28"/>
          <w:szCs w:val="28"/>
        </w:rPr>
        <w:t xml:space="preserve"> phường Hoá Châu về việc đề nghị ban hành Quyết định quy định chức năng, nhiệm vụ, quyền hạn và cơ cấu tổ chức của </w:t>
      </w:r>
      <w:r w:rsidR="00154056" w:rsidRPr="00071344">
        <w:rPr>
          <w:i/>
          <w:sz w:val="28"/>
          <w:szCs w:val="28"/>
        </w:rPr>
        <w:t>Văn phòng Hội đồng nhân dân và Uỷ ban nhân dân</w:t>
      </w:r>
      <w:r w:rsidRPr="00071344">
        <w:rPr>
          <w:i/>
          <w:sz w:val="28"/>
          <w:szCs w:val="28"/>
        </w:rPr>
        <w:t xml:space="preserve"> phường Hoá Châu;</w:t>
      </w:r>
    </w:p>
    <w:p w:rsidR="00DB3914" w:rsidRPr="00071344" w:rsidRDefault="006E1A4A" w:rsidP="00071344">
      <w:pPr>
        <w:spacing w:line="288" w:lineRule="auto"/>
        <w:ind w:firstLine="680"/>
        <w:jc w:val="both"/>
        <w:rPr>
          <w:i/>
          <w:sz w:val="28"/>
          <w:szCs w:val="28"/>
        </w:rPr>
      </w:pPr>
      <w:r w:rsidRPr="00071344">
        <w:rPr>
          <w:i/>
          <w:sz w:val="28"/>
          <w:szCs w:val="28"/>
        </w:rPr>
        <w:t xml:space="preserve">Theo đề nghị của </w:t>
      </w:r>
      <w:r w:rsidR="00DE7336" w:rsidRPr="00071344">
        <w:rPr>
          <w:i/>
          <w:sz w:val="28"/>
          <w:szCs w:val="28"/>
        </w:rPr>
        <w:t>Trưởng phòng Văn hóa - Xã hội</w:t>
      </w:r>
      <w:r w:rsidR="00406715" w:rsidRPr="00071344">
        <w:rPr>
          <w:i/>
          <w:sz w:val="28"/>
          <w:szCs w:val="28"/>
        </w:rPr>
        <w:t xml:space="preserve"> phường </w:t>
      </w:r>
      <w:r w:rsidR="00DB3914" w:rsidRPr="00071344">
        <w:rPr>
          <w:i/>
          <w:sz w:val="28"/>
          <w:szCs w:val="28"/>
        </w:rPr>
        <w:t>Hoá Châu</w:t>
      </w:r>
      <w:r w:rsidR="00203036" w:rsidRPr="00071344">
        <w:rPr>
          <w:i/>
          <w:sz w:val="28"/>
          <w:szCs w:val="28"/>
        </w:rPr>
        <w:t xml:space="preserve"> </w:t>
      </w:r>
      <w:r w:rsidRPr="00071344">
        <w:rPr>
          <w:i/>
          <w:sz w:val="28"/>
          <w:szCs w:val="28"/>
        </w:rPr>
        <w:t>tại Tờ trình số</w:t>
      </w:r>
      <w:r w:rsidR="00690892" w:rsidRPr="00071344">
        <w:rPr>
          <w:i/>
          <w:sz w:val="28"/>
          <w:szCs w:val="28"/>
        </w:rPr>
        <w:t xml:space="preserve"> </w:t>
      </w:r>
      <w:r w:rsidR="00DB3914" w:rsidRPr="00071344">
        <w:rPr>
          <w:i/>
          <w:sz w:val="28"/>
          <w:szCs w:val="28"/>
        </w:rPr>
        <w:t>04</w:t>
      </w:r>
      <w:r w:rsidRPr="00071344">
        <w:rPr>
          <w:i/>
          <w:sz w:val="28"/>
          <w:szCs w:val="28"/>
        </w:rPr>
        <w:t>/TTr-</w:t>
      </w:r>
      <w:r w:rsidR="00852311" w:rsidRPr="00071344">
        <w:rPr>
          <w:i/>
          <w:sz w:val="28"/>
          <w:szCs w:val="28"/>
        </w:rPr>
        <w:t>VH</w:t>
      </w:r>
      <w:r w:rsidR="00DB3914" w:rsidRPr="00071344">
        <w:rPr>
          <w:i/>
          <w:sz w:val="28"/>
          <w:szCs w:val="28"/>
        </w:rPr>
        <w:t>-</w:t>
      </w:r>
      <w:r w:rsidR="00852311" w:rsidRPr="00071344">
        <w:rPr>
          <w:i/>
          <w:sz w:val="28"/>
          <w:szCs w:val="28"/>
        </w:rPr>
        <w:t>XH</w:t>
      </w:r>
      <w:r w:rsidRPr="00071344">
        <w:rPr>
          <w:i/>
          <w:sz w:val="28"/>
          <w:szCs w:val="28"/>
        </w:rPr>
        <w:t xml:space="preserve"> ngày</w:t>
      </w:r>
      <w:r w:rsidR="00DB3914" w:rsidRPr="00071344">
        <w:rPr>
          <w:i/>
          <w:sz w:val="28"/>
          <w:szCs w:val="28"/>
        </w:rPr>
        <w:t xml:space="preserve"> 01 </w:t>
      </w:r>
      <w:r w:rsidRPr="00071344">
        <w:rPr>
          <w:i/>
          <w:sz w:val="28"/>
          <w:szCs w:val="28"/>
        </w:rPr>
        <w:t>tháng</w:t>
      </w:r>
      <w:r w:rsidR="00DB3914" w:rsidRPr="00071344">
        <w:rPr>
          <w:i/>
          <w:sz w:val="28"/>
          <w:szCs w:val="28"/>
        </w:rPr>
        <w:t xml:space="preserve"> 7 </w:t>
      </w:r>
      <w:r w:rsidRPr="00071344">
        <w:rPr>
          <w:i/>
          <w:sz w:val="28"/>
          <w:szCs w:val="28"/>
        </w:rPr>
        <w:t>nă</w:t>
      </w:r>
      <w:r w:rsidR="00D761DD" w:rsidRPr="00071344">
        <w:rPr>
          <w:i/>
          <w:sz w:val="28"/>
          <w:szCs w:val="28"/>
        </w:rPr>
        <w:t xml:space="preserve">m 2025 </w:t>
      </w:r>
      <w:r w:rsidR="00DB3914" w:rsidRPr="00071344">
        <w:rPr>
          <w:i/>
          <w:sz w:val="28"/>
          <w:szCs w:val="28"/>
        </w:rPr>
        <w:t xml:space="preserve">đề nghị ban hành Quyết định quy định chức năng, nhiệm vụ, quyền hạn và cơ cấu tổ chức của </w:t>
      </w:r>
      <w:r w:rsidR="00154056" w:rsidRPr="00071344">
        <w:rPr>
          <w:i/>
          <w:sz w:val="28"/>
          <w:szCs w:val="28"/>
        </w:rPr>
        <w:t>Văn phòng Hội đồng nhân dân và Uỷ ban nhân dân</w:t>
      </w:r>
      <w:r w:rsidR="00DB3914" w:rsidRPr="00071344">
        <w:rPr>
          <w:i/>
          <w:sz w:val="28"/>
          <w:szCs w:val="28"/>
        </w:rPr>
        <w:t xml:space="preserve"> phường Hoá Châu.</w:t>
      </w:r>
    </w:p>
    <w:p w:rsidR="006E1A4A" w:rsidRPr="00154056" w:rsidRDefault="006E1A4A" w:rsidP="00071344">
      <w:pPr>
        <w:spacing w:line="288" w:lineRule="auto"/>
        <w:ind w:firstLine="680"/>
        <w:jc w:val="center"/>
        <w:rPr>
          <w:b/>
          <w:sz w:val="28"/>
          <w:szCs w:val="28"/>
          <w:lang w:val="nl-NL"/>
        </w:rPr>
      </w:pPr>
      <w:r w:rsidRPr="00154056">
        <w:rPr>
          <w:b/>
          <w:sz w:val="28"/>
          <w:szCs w:val="28"/>
          <w:lang w:val="nl-NL"/>
        </w:rPr>
        <w:t>QUYẾT ĐỊNH:</w:t>
      </w:r>
    </w:p>
    <w:p w:rsidR="006E1A4A" w:rsidRPr="00154056" w:rsidRDefault="006E1A4A" w:rsidP="00071344">
      <w:pPr>
        <w:autoSpaceDE w:val="0"/>
        <w:autoSpaceDN w:val="0"/>
        <w:adjustRightInd w:val="0"/>
        <w:spacing w:line="288" w:lineRule="auto"/>
        <w:ind w:firstLine="680"/>
        <w:jc w:val="both"/>
        <w:rPr>
          <w:rFonts w:eastAsia="TimesNewRoman,Bold"/>
          <w:b/>
          <w:bCs/>
          <w:sz w:val="28"/>
          <w:szCs w:val="28"/>
          <w:lang w:val="nl-NL"/>
        </w:rPr>
      </w:pPr>
      <w:r w:rsidRPr="00154056">
        <w:rPr>
          <w:rFonts w:eastAsia="TimesNewRoman,Bold"/>
          <w:b/>
          <w:bCs/>
          <w:sz w:val="28"/>
          <w:szCs w:val="28"/>
          <w:lang w:val="nl-NL"/>
        </w:rPr>
        <w:t xml:space="preserve">Điều 1. </w:t>
      </w:r>
      <w:r w:rsidRPr="00154056">
        <w:rPr>
          <w:rFonts w:eastAsia="TimesNewRoman,Bold"/>
          <w:bCs/>
          <w:sz w:val="28"/>
          <w:szCs w:val="28"/>
          <w:lang w:val="nl-NL"/>
        </w:rPr>
        <w:t xml:space="preserve">Ban hành kèm theo Quyết định này Quy định chức năng, nhiệm vụ, quyền hạn và cơ cấu tổ chức của Văn phòng Hội đồng nhân dân và Ủy ban nhân dân </w:t>
      </w:r>
      <w:r w:rsidR="00701084" w:rsidRPr="00154056">
        <w:rPr>
          <w:rFonts w:eastAsia="TimesNewRoman,Bold"/>
          <w:bCs/>
          <w:sz w:val="28"/>
          <w:szCs w:val="28"/>
          <w:lang w:val="nl-NL"/>
        </w:rPr>
        <w:t xml:space="preserve">phường </w:t>
      </w:r>
      <w:r w:rsidR="00200E13">
        <w:rPr>
          <w:rFonts w:eastAsia="TimesNewRoman,Bold"/>
          <w:bCs/>
          <w:sz w:val="28"/>
          <w:szCs w:val="28"/>
          <w:lang w:val="nl-NL"/>
        </w:rPr>
        <w:t>Hoá Châu</w:t>
      </w:r>
      <w:r w:rsidRPr="00154056">
        <w:rPr>
          <w:rFonts w:eastAsia="TimesNewRoman,Bold"/>
          <w:bCs/>
          <w:sz w:val="28"/>
          <w:szCs w:val="28"/>
          <w:lang w:val="nl-NL"/>
        </w:rPr>
        <w:t>.</w:t>
      </w:r>
    </w:p>
    <w:p w:rsidR="006E1A4A" w:rsidRPr="00154056" w:rsidRDefault="006E1A4A" w:rsidP="00071344">
      <w:pPr>
        <w:autoSpaceDE w:val="0"/>
        <w:autoSpaceDN w:val="0"/>
        <w:adjustRightInd w:val="0"/>
        <w:spacing w:line="288" w:lineRule="auto"/>
        <w:ind w:firstLine="680"/>
        <w:jc w:val="both"/>
        <w:rPr>
          <w:rFonts w:eastAsia="TimesNewRoman,Bold"/>
          <w:b/>
          <w:bCs/>
          <w:sz w:val="28"/>
          <w:szCs w:val="28"/>
          <w:lang w:val="nl-NL"/>
        </w:rPr>
      </w:pPr>
      <w:r w:rsidRPr="00154056">
        <w:rPr>
          <w:rFonts w:eastAsia="TimesNewRoman,Bold"/>
          <w:b/>
          <w:bCs/>
          <w:sz w:val="28"/>
          <w:szCs w:val="28"/>
          <w:lang w:val="nl-NL"/>
        </w:rPr>
        <w:t xml:space="preserve">Điều 2. Hiệu lực thi hành </w:t>
      </w:r>
    </w:p>
    <w:p w:rsidR="00701084" w:rsidRPr="00154056" w:rsidRDefault="006E1A4A" w:rsidP="00071344">
      <w:pPr>
        <w:autoSpaceDE w:val="0"/>
        <w:autoSpaceDN w:val="0"/>
        <w:adjustRightInd w:val="0"/>
        <w:spacing w:line="288" w:lineRule="auto"/>
        <w:ind w:firstLine="680"/>
        <w:jc w:val="both"/>
        <w:rPr>
          <w:rFonts w:eastAsia="TimesNewRoman,Bold"/>
          <w:bCs/>
          <w:sz w:val="28"/>
          <w:szCs w:val="28"/>
          <w:lang w:val="nl-NL"/>
        </w:rPr>
      </w:pPr>
      <w:r w:rsidRPr="00154056">
        <w:rPr>
          <w:rFonts w:eastAsia="TimesNewRoman,Bold"/>
          <w:bCs/>
          <w:sz w:val="28"/>
          <w:szCs w:val="28"/>
          <w:lang w:val="nl-NL"/>
        </w:rPr>
        <w:t xml:space="preserve">Quyết định này có hiệu lực thi hành kể từ ngày </w:t>
      </w:r>
      <w:r w:rsidR="001D6803" w:rsidRPr="00154056">
        <w:rPr>
          <w:rFonts w:eastAsia="TimesNewRoman,Bold"/>
          <w:bCs/>
          <w:sz w:val="28"/>
          <w:szCs w:val="28"/>
          <w:lang w:val="nl-NL"/>
        </w:rPr>
        <w:t>01</w:t>
      </w:r>
      <w:r w:rsidR="001B5E02" w:rsidRPr="00154056">
        <w:rPr>
          <w:rFonts w:eastAsia="TimesNewRoman,Bold"/>
          <w:bCs/>
          <w:sz w:val="28"/>
          <w:szCs w:val="28"/>
          <w:lang w:val="nl-NL"/>
        </w:rPr>
        <w:t xml:space="preserve"> </w:t>
      </w:r>
      <w:r w:rsidRPr="00154056">
        <w:rPr>
          <w:rFonts w:eastAsia="TimesNewRoman,Bold"/>
          <w:bCs/>
          <w:sz w:val="28"/>
          <w:szCs w:val="28"/>
          <w:lang w:val="nl-NL"/>
        </w:rPr>
        <w:t xml:space="preserve">tháng </w:t>
      </w:r>
      <w:r w:rsidR="00701084" w:rsidRPr="00154056">
        <w:rPr>
          <w:rFonts w:eastAsia="TimesNewRoman,Bold"/>
          <w:bCs/>
          <w:sz w:val="28"/>
          <w:szCs w:val="28"/>
          <w:lang w:val="nl-NL"/>
        </w:rPr>
        <w:t>7</w:t>
      </w:r>
      <w:r w:rsidRPr="00154056">
        <w:rPr>
          <w:rFonts w:eastAsia="TimesNewRoman,Bold"/>
          <w:bCs/>
          <w:sz w:val="28"/>
          <w:szCs w:val="28"/>
          <w:lang w:val="nl-NL"/>
        </w:rPr>
        <w:t xml:space="preserve"> năm 2025</w:t>
      </w:r>
      <w:r w:rsidR="00701084" w:rsidRPr="00154056">
        <w:rPr>
          <w:rFonts w:eastAsia="TimesNewRoman,Bold"/>
          <w:bCs/>
          <w:sz w:val="28"/>
          <w:szCs w:val="28"/>
          <w:lang w:val="nl-NL"/>
        </w:rPr>
        <w:t>.</w:t>
      </w:r>
      <w:r w:rsidRPr="00154056">
        <w:rPr>
          <w:rFonts w:eastAsia="TimesNewRoman,Bold"/>
          <w:bCs/>
          <w:sz w:val="28"/>
          <w:szCs w:val="28"/>
          <w:lang w:val="nl-NL"/>
        </w:rPr>
        <w:t xml:space="preserve"> </w:t>
      </w:r>
    </w:p>
    <w:p w:rsidR="006E1A4A" w:rsidRPr="00154056" w:rsidRDefault="006E1A4A" w:rsidP="00071344">
      <w:pPr>
        <w:autoSpaceDE w:val="0"/>
        <w:autoSpaceDN w:val="0"/>
        <w:adjustRightInd w:val="0"/>
        <w:spacing w:line="288" w:lineRule="auto"/>
        <w:ind w:firstLine="680"/>
        <w:jc w:val="both"/>
        <w:rPr>
          <w:rFonts w:eastAsia="TimesNewRoman,Bold"/>
          <w:b/>
          <w:bCs/>
          <w:sz w:val="28"/>
          <w:szCs w:val="28"/>
          <w:lang w:val="nl-NL"/>
        </w:rPr>
      </w:pPr>
      <w:r w:rsidRPr="00154056">
        <w:rPr>
          <w:rFonts w:eastAsia="TimesNewRoman,Bold"/>
          <w:b/>
          <w:bCs/>
          <w:sz w:val="28"/>
          <w:szCs w:val="28"/>
          <w:lang w:val="nl-NL"/>
        </w:rPr>
        <w:t xml:space="preserve">Điều 3. Tổ chức thực hiện </w:t>
      </w:r>
    </w:p>
    <w:p w:rsidR="006E1A4A" w:rsidRPr="00154056" w:rsidRDefault="006E1A4A" w:rsidP="00071344">
      <w:pPr>
        <w:spacing w:line="288" w:lineRule="auto"/>
        <w:ind w:firstLine="680"/>
        <w:jc w:val="both"/>
        <w:rPr>
          <w:sz w:val="28"/>
          <w:szCs w:val="28"/>
          <w:lang w:val="nl-NL"/>
        </w:rPr>
      </w:pPr>
      <w:r w:rsidRPr="00154056">
        <w:rPr>
          <w:sz w:val="28"/>
          <w:szCs w:val="28"/>
          <w:lang w:val="nl-NL"/>
        </w:rPr>
        <w:lastRenderedPageBreak/>
        <w:t xml:space="preserve">Chánh Văn phòng Hội đồng nhân dân và Ủy ban nhân dân </w:t>
      </w:r>
      <w:r w:rsidR="00701084" w:rsidRPr="00154056">
        <w:rPr>
          <w:sz w:val="28"/>
          <w:szCs w:val="28"/>
          <w:lang w:val="nl-NL"/>
        </w:rPr>
        <w:t xml:space="preserve">phường </w:t>
      </w:r>
      <w:r w:rsidR="00200E13">
        <w:rPr>
          <w:rFonts w:eastAsia="TimesNewRoman,Bold"/>
          <w:bCs/>
          <w:sz w:val="28"/>
          <w:szCs w:val="28"/>
          <w:lang w:val="nl-NL"/>
        </w:rPr>
        <w:t>Hoá Châu</w:t>
      </w:r>
      <w:r w:rsidRPr="00154056">
        <w:rPr>
          <w:sz w:val="28"/>
          <w:szCs w:val="28"/>
          <w:lang w:val="nl-NL"/>
        </w:rPr>
        <w:t xml:space="preserve">; Trưởng phòng </w:t>
      </w:r>
      <w:r w:rsidR="00701084" w:rsidRPr="00154056">
        <w:rPr>
          <w:sz w:val="28"/>
          <w:szCs w:val="28"/>
          <w:lang w:val="nl-NL"/>
        </w:rPr>
        <w:t xml:space="preserve">Văn hóa </w:t>
      </w:r>
      <w:r w:rsidR="00123B9D" w:rsidRPr="00154056">
        <w:rPr>
          <w:sz w:val="28"/>
          <w:szCs w:val="28"/>
          <w:lang w:val="nl-NL"/>
        </w:rPr>
        <w:t xml:space="preserve">- </w:t>
      </w:r>
      <w:r w:rsidR="00701084" w:rsidRPr="00154056">
        <w:rPr>
          <w:sz w:val="28"/>
          <w:szCs w:val="28"/>
          <w:lang w:val="nl-NL"/>
        </w:rPr>
        <w:t xml:space="preserve">Xã hội phường </w:t>
      </w:r>
      <w:r w:rsidR="001D6803" w:rsidRPr="00154056">
        <w:rPr>
          <w:rFonts w:eastAsia="TimesNewRoman,Bold"/>
          <w:bCs/>
          <w:sz w:val="28"/>
          <w:szCs w:val="28"/>
          <w:lang w:val="nl-NL"/>
        </w:rPr>
        <w:t>Hoá Châu</w:t>
      </w:r>
      <w:r w:rsidRPr="00154056">
        <w:rPr>
          <w:sz w:val="28"/>
          <w:szCs w:val="28"/>
          <w:lang w:val="nl-NL"/>
        </w:rPr>
        <w:t>; Thủ trưởng các cơ quan</w:t>
      </w:r>
      <w:r w:rsidR="00DB3914" w:rsidRPr="00154056">
        <w:rPr>
          <w:sz w:val="28"/>
          <w:szCs w:val="28"/>
          <w:lang w:val="nl-NL"/>
        </w:rPr>
        <w:t>, đơn vị</w:t>
      </w:r>
      <w:r w:rsidRPr="00154056">
        <w:rPr>
          <w:sz w:val="28"/>
          <w:szCs w:val="28"/>
          <w:lang w:val="nl-NL"/>
        </w:rPr>
        <w:t xml:space="preserve"> có liên quan chịu trách nhiệm thi hành Quyết định này./.</w:t>
      </w:r>
    </w:p>
    <w:p w:rsidR="006E1A4A" w:rsidRPr="00154056" w:rsidRDefault="006E1A4A" w:rsidP="00DB3914">
      <w:pPr>
        <w:jc w:val="both"/>
        <w:rPr>
          <w:sz w:val="12"/>
          <w:szCs w:val="28"/>
          <w:lang w:val="nl-NL"/>
        </w:rPr>
      </w:pPr>
    </w:p>
    <w:tbl>
      <w:tblPr>
        <w:tblW w:w="9356" w:type="dxa"/>
        <w:tblLook w:val="01E0" w:firstRow="1" w:lastRow="1" w:firstColumn="1" w:lastColumn="1" w:noHBand="0" w:noVBand="0"/>
      </w:tblPr>
      <w:tblGrid>
        <w:gridCol w:w="5137"/>
        <w:gridCol w:w="4219"/>
      </w:tblGrid>
      <w:tr w:rsidR="00154056" w:rsidRPr="00154056" w:rsidTr="009B76B3">
        <w:tc>
          <w:tcPr>
            <w:tcW w:w="5137" w:type="dxa"/>
            <w:shd w:val="clear" w:color="auto" w:fill="auto"/>
          </w:tcPr>
          <w:p w:rsidR="006E1A4A" w:rsidRPr="00154056" w:rsidRDefault="006E1A4A" w:rsidP="00977D67">
            <w:pPr>
              <w:rPr>
                <w:b/>
                <w:i/>
                <w:lang w:val="fr-FR"/>
              </w:rPr>
            </w:pPr>
            <w:proofErr w:type="spellStart"/>
            <w:r w:rsidRPr="00154056">
              <w:rPr>
                <w:b/>
                <w:i/>
                <w:lang w:val="fr-FR"/>
              </w:rPr>
              <w:t>Nơi</w:t>
            </w:r>
            <w:proofErr w:type="spellEnd"/>
            <w:r w:rsidRPr="00154056">
              <w:rPr>
                <w:b/>
                <w:i/>
                <w:lang w:val="fr-FR"/>
              </w:rPr>
              <w:t xml:space="preserve"> </w:t>
            </w:r>
            <w:proofErr w:type="spellStart"/>
            <w:r w:rsidRPr="00154056">
              <w:rPr>
                <w:b/>
                <w:i/>
                <w:lang w:val="fr-FR"/>
              </w:rPr>
              <w:t>nhận</w:t>
            </w:r>
            <w:proofErr w:type="spellEnd"/>
            <w:r w:rsidRPr="00154056">
              <w:rPr>
                <w:b/>
                <w:i/>
                <w:lang w:val="fr-FR"/>
              </w:rPr>
              <w:t>:</w:t>
            </w:r>
          </w:p>
        </w:tc>
        <w:tc>
          <w:tcPr>
            <w:tcW w:w="4219" w:type="dxa"/>
            <w:shd w:val="clear" w:color="auto" w:fill="auto"/>
          </w:tcPr>
          <w:p w:rsidR="006E1A4A" w:rsidRPr="00154056" w:rsidRDefault="006E1A4A" w:rsidP="00977D67">
            <w:pPr>
              <w:jc w:val="center"/>
              <w:rPr>
                <w:b/>
                <w:sz w:val="28"/>
                <w:szCs w:val="28"/>
              </w:rPr>
            </w:pPr>
            <w:r w:rsidRPr="00154056">
              <w:rPr>
                <w:b/>
                <w:sz w:val="28"/>
                <w:szCs w:val="28"/>
              </w:rPr>
              <w:t>TM. ỦY BAN NHÂN DÂN</w:t>
            </w:r>
          </w:p>
        </w:tc>
      </w:tr>
      <w:tr w:rsidR="00154056" w:rsidRPr="00154056" w:rsidTr="009B76B3">
        <w:trPr>
          <w:trHeight w:val="283"/>
        </w:trPr>
        <w:tc>
          <w:tcPr>
            <w:tcW w:w="5137" w:type="dxa"/>
            <w:shd w:val="clear" w:color="auto" w:fill="auto"/>
          </w:tcPr>
          <w:p w:rsidR="006E1A4A" w:rsidRPr="00154056" w:rsidRDefault="006E1A4A" w:rsidP="001D6803">
            <w:pPr>
              <w:jc w:val="both"/>
              <w:rPr>
                <w:sz w:val="22"/>
                <w:szCs w:val="22"/>
              </w:rPr>
            </w:pPr>
            <w:r w:rsidRPr="00154056">
              <w:rPr>
                <w:sz w:val="22"/>
                <w:szCs w:val="22"/>
              </w:rPr>
              <w:t xml:space="preserve">- </w:t>
            </w:r>
            <w:proofErr w:type="spellStart"/>
            <w:r w:rsidRPr="00154056">
              <w:rPr>
                <w:sz w:val="22"/>
                <w:szCs w:val="22"/>
              </w:rPr>
              <w:t>Như</w:t>
            </w:r>
            <w:proofErr w:type="spellEnd"/>
            <w:r w:rsidRPr="00154056">
              <w:rPr>
                <w:sz w:val="22"/>
                <w:szCs w:val="22"/>
              </w:rPr>
              <w:t xml:space="preserve"> </w:t>
            </w:r>
            <w:proofErr w:type="spellStart"/>
            <w:r w:rsidRPr="00154056">
              <w:rPr>
                <w:sz w:val="22"/>
                <w:szCs w:val="22"/>
              </w:rPr>
              <w:t>Điều</w:t>
            </w:r>
            <w:proofErr w:type="spellEnd"/>
            <w:r w:rsidRPr="00154056">
              <w:rPr>
                <w:sz w:val="22"/>
                <w:szCs w:val="22"/>
              </w:rPr>
              <w:t xml:space="preserve"> 3;</w:t>
            </w:r>
          </w:p>
          <w:p w:rsidR="001D6803" w:rsidRPr="00154056" w:rsidRDefault="001D6803" w:rsidP="001D6803">
            <w:pPr>
              <w:jc w:val="both"/>
              <w:rPr>
                <w:sz w:val="22"/>
                <w:szCs w:val="22"/>
              </w:rPr>
            </w:pPr>
            <w:r w:rsidRPr="00154056">
              <w:rPr>
                <w:sz w:val="22"/>
                <w:szCs w:val="22"/>
              </w:rPr>
              <w:t xml:space="preserve">- </w:t>
            </w:r>
            <w:proofErr w:type="spellStart"/>
            <w:r w:rsidR="009B76B3">
              <w:rPr>
                <w:sz w:val="22"/>
                <w:szCs w:val="22"/>
              </w:rPr>
              <w:t>Các</w:t>
            </w:r>
            <w:proofErr w:type="spellEnd"/>
            <w:r w:rsidR="009B76B3">
              <w:rPr>
                <w:sz w:val="22"/>
                <w:szCs w:val="22"/>
              </w:rPr>
              <w:t xml:space="preserve"> </w:t>
            </w:r>
            <w:proofErr w:type="spellStart"/>
            <w:r w:rsidRPr="00154056">
              <w:rPr>
                <w:sz w:val="22"/>
                <w:szCs w:val="22"/>
              </w:rPr>
              <w:t>Sơ</w:t>
            </w:r>
            <w:proofErr w:type="spellEnd"/>
            <w:r w:rsidRPr="00154056">
              <w:rPr>
                <w:sz w:val="22"/>
                <w:szCs w:val="22"/>
              </w:rPr>
              <w:t xml:space="preserve">̉ </w:t>
            </w:r>
            <w:proofErr w:type="spellStart"/>
            <w:r w:rsidRPr="00154056">
              <w:rPr>
                <w:sz w:val="22"/>
                <w:szCs w:val="22"/>
              </w:rPr>
              <w:t>Tư</w:t>
            </w:r>
            <w:proofErr w:type="spellEnd"/>
            <w:r w:rsidRPr="00154056">
              <w:rPr>
                <w:sz w:val="22"/>
                <w:szCs w:val="22"/>
              </w:rPr>
              <w:t xml:space="preserve"> </w:t>
            </w:r>
            <w:proofErr w:type="spellStart"/>
            <w:r w:rsidRPr="00154056">
              <w:rPr>
                <w:sz w:val="22"/>
                <w:szCs w:val="22"/>
              </w:rPr>
              <w:t>pháp</w:t>
            </w:r>
            <w:proofErr w:type="spellEnd"/>
            <w:r w:rsidR="009B76B3">
              <w:rPr>
                <w:sz w:val="22"/>
                <w:szCs w:val="22"/>
              </w:rPr>
              <w:t xml:space="preserve">; </w:t>
            </w:r>
            <w:proofErr w:type="spellStart"/>
            <w:r w:rsidR="009B76B3" w:rsidRPr="00154056">
              <w:rPr>
                <w:sz w:val="22"/>
                <w:szCs w:val="22"/>
              </w:rPr>
              <w:t>Nội</w:t>
            </w:r>
            <w:proofErr w:type="spellEnd"/>
            <w:r w:rsidR="009B76B3" w:rsidRPr="00154056">
              <w:rPr>
                <w:sz w:val="22"/>
                <w:szCs w:val="22"/>
              </w:rPr>
              <w:t xml:space="preserve"> </w:t>
            </w:r>
            <w:proofErr w:type="spellStart"/>
            <w:r w:rsidR="009B76B3" w:rsidRPr="00154056">
              <w:rPr>
                <w:sz w:val="22"/>
                <w:szCs w:val="22"/>
              </w:rPr>
              <w:t>vụ</w:t>
            </w:r>
            <w:proofErr w:type="spellEnd"/>
            <w:r w:rsidR="009B76B3">
              <w:rPr>
                <w:sz w:val="22"/>
                <w:szCs w:val="22"/>
              </w:rPr>
              <w:t xml:space="preserve">; </w:t>
            </w:r>
            <w:proofErr w:type="spellStart"/>
            <w:r w:rsidR="009B76B3" w:rsidRPr="00154056">
              <w:rPr>
                <w:sz w:val="22"/>
                <w:szCs w:val="22"/>
              </w:rPr>
              <w:t>Ngoại</w:t>
            </w:r>
            <w:proofErr w:type="spellEnd"/>
            <w:r w:rsidR="009B76B3" w:rsidRPr="00154056">
              <w:rPr>
                <w:sz w:val="22"/>
                <w:szCs w:val="22"/>
              </w:rPr>
              <w:t xml:space="preserve"> </w:t>
            </w:r>
            <w:proofErr w:type="spellStart"/>
            <w:r w:rsidR="009B76B3" w:rsidRPr="00154056">
              <w:rPr>
                <w:sz w:val="22"/>
                <w:szCs w:val="22"/>
              </w:rPr>
              <w:t>vụ</w:t>
            </w:r>
            <w:proofErr w:type="spellEnd"/>
            <w:r w:rsidRPr="00154056">
              <w:rPr>
                <w:sz w:val="22"/>
                <w:szCs w:val="22"/>
              </w:rPr>
              <w:t xml:space="preserve"> </w:t>
            </w:r>
            <w:proofErr w:type="spellStart"/>
            <w:r w:rsidRPr="00154056">
              <w:rPr>
                <w:sz w:val="22"/>
                <w:szCs w:val="22"/>
              </w:rPr>
              <w:t>thành</w:t>
            </w:r>
            <w:proofErr w:type="spellEnd"/>
            <w:r w:rsidRPr="00154056">
              <w:rPr>
                <w:sz w:val="22"/>
                <w:szCs w:val="22"/>
              </w:rPr>
              <w:t xml:space="preserve"> </w:t>
            </w:r>
            <w:proofErr w:type="spellStart"/>
            <w:r w:rsidRPr="00154056">
              <w:rPr>
                <w:sz w:val="22"/>
                <w:szCs w:val="22"/>
              </w:rPr>
              <w:t>phô</w:t>
            </w:r>
            <w:proofErr w:type="spellEnd"/>
            <w:r w:rsidRPr="00154056">
              <w:rPr>
                <w:sz w:val="22"/>
                <w:szCs w:val="22"/>
              </w:rPr>
              <w:t xml:space="preserve">́ </w:t>
            </w:r>
            <w:proofErr w:type="spellStart"/>
            <w:r w:rsidRPr="00154056">
              <w:rPr>
                <w:sz w:val="22"/>
                <w:szCs w:val="22"/>
              </w:rPr>
              <w:t>Huê</w:t>
            </w:r>
            <w:proofErr w:type="spellEnd"/>
            <w:r w:rsidRPr="00154056">
              <w:rPr>
                <w:sz w:val="22"/>
                <w:szCs w:val="22"/>
              </w:rPr>
              <w:t>́;</w:t>
            </w:r>
          </w:p>
          <w:p w:rsidR="006E1A4A" w:rsidRPr="00154056" w:rsidRDefault="00DB3914" w:rsidP="001D6803">
            <w:pPr>
              <w:jc w:val="both"/>
              <w:rPr>
                <w:sz w:val="22"/>
                <w:szCs w:val="22"/>
              </w:rPr>
            </w:pPr>
            <w:r w:rsidRPr="00154056">
              <w:rPr>
                <w:sz w:val="22"/>
                <w:szCs w:val="22"/>
              </w:rPr>
              <w:t xml:space="preserve">- </w:t>
            </w:r>
            <w:proofErr w:type="spellStart"/>
            <w:r w:rsidRPr="00154056">
              <w:rPr>
                <w:sz w:val="22"/>
                <w:szCs w:val="22"/>
              </w:rPr>
              <w:t>Văn</w:t>
            </w:r>
            <w:proofErr w:type="spellEnd"/>
            <w:r w:rsidRPr="00154056">
              <w:rPr>
                <w:sz w:val="22"/>
                <w:szCs w:val="22"/>
              </w:rPr>
              <w:t xml:space="preserve"> </w:t>
            </w:r>
            <w:proofErr w:type="spellStart"/>
            <w:r w:rsidRPr="00154056">
              <w:rPr>
                <w:sz w:val="22"/>
                <w:szCs w:val="22"/>
              </w:rPr>
              <w:t>phòng</w:t>
            </w:r>
            <w:proofErr w:type="spellEnd"/>
            <w:r w:rsidRPr="00154056">
              <w:rPr>
                <w:sz w:val="22"/>
                <w:szCs w:val="22"/>
              </w:rPr>
              <w:t xml:space="preserve"> </w:t>
            </w:r>
            <w:proofErr w:type="spellStart"/>
            <w:r w:rsidRPr="00154056">
              <w:rPr>
                <w:sz w:val="22"/>
                <w:szCs w:val="22"/>
              </w:rPr>
              <w:t>Đoàn</w:t>
            </w:r>
            <w:proofErr w:type="spellEnd"/>
            <w:r w:rsidRPr="00154056">
              <w:rPr>
                <w:sz w:val="22"/>
                <w:szCs w:val="22"/>
              </w:rPr>
              <w:t xml:space="preserve"> </w:t>
            </w:r>
            <w:proofErr w:type="spellStart"/>
            <w:r w:rsidRPr="00154056">
              <w:rPr>
                <w:sz w:val="22"/>
                <w:szCs w:val="22"/>
              </w:rPr>
              <w:t>Đại</w:t>
            </w:r>
            <w:proofErr w:type="spellEnd"/>
            <w:r w:rsidRPr="00154056">
              <w:rPr>
                <w:sz w:val="22"/>
                <w:szCs w:val="22"/>
              </w:rPr>
              <w:t xml:space="preserve"> </w:t>
            </w:r>
            <w:proofErr w:type="spellStart"/>
            <w:r w:rsidRPr="00154056">
              <w:rPr>
                <w:sz w:val="22"/>
                <w:szCs w:val="22"/>
              </w:rPr>
              <w:t>biểu</w:t>
            </w:r>
            <w:proofErr w:type="spellEnd"/>
            <w:r w:rsidRPr="00154056">
              <w:rPr>
                <w:sz w:val="22"/>
                <w:szCs w:val="22"/>
              </w:rPr>
              <w:t xml:space="preserve"> </w:t>
            </w:r>
            <w:proofErr w:type="spellStart"/>
            <w:r w:rsidRPr="00154056">
              <w:rPr>
                <w:sz w:val="22"/>
                <w:szCs w:val="22"/>
              </w:rPr>
              <w:t>Quốc</w:t>
            </w:r>
            <w:proofErr w:type="spellEnd"/>
            <w:r w:rsidRPr="00154056">
              <w:rPr>
                <w:sz w:val="22"/>
                <w:szCs w:val="22"/>
              </w:rPr>
              <w:t xml:space="preserve"> </w:t>
            </w:r>
            <w:proofErr w:type="spellStart"/>
            <w:r w:rsidRPr="00154056">
              <w:rPr>
                <w:sz w:val="22"/>
                <w:szCs w:val="22"/>
              </w:rPr>
              <w:t>hội</w:t>
            </w:r>
            <w:proofErr w:type="spellEnd"/>
            <w:r w:rsidRPr="00154056">
              <w:rPr>
                <w:sz w:val="22"/>
                <w:szCs w:val="22"/>
              </w:rPr>
              <w:t xml:space="preserve"> </w:t>
            </w:r>
            <w:proofErr w:type="spellStart"/>
            <w:r w:rsidRPr="00154056">
              <w:rPr>
                <w:sz w:val="22"/>
                <w:szCs w:val="22"/>
              </w:rPr>
              <w:t>và</w:t>
            </w:r>
            <w:proofErr w:type="spellEnd"/>
            <w:r w:rsidRPr="00154056">
              <w:rPr>
                <w:sz w:val="22"/>
                <w:szCs w:val="22"/>
              </w:rPr>
              <w:t xml:space="preserve"> </w:t>
            </w:r>
            <w:r w:rsidR="00A74ECA">
              <w:rPr>
                <w:sz w:val="22"/>
                <w:szCs w:val="22"/>
              </w:rPr>
              <w:t>HĐND</w:t>
            </w:r>
            <w:r w:rsidRPr="00154056">
              <w:rPr>
                <w:sz w:val="22"/>
                <w:szCs w:val="22"/>
              </w:rPr>
              <w:t xml:space="preserve"> </w:t>
            </w:r>
            <w:proofErr w:type="spellStart"/>
            <w:r w:rsidRPr="00154056">
              <w:rPr>
                <w:sz w:val="22"/>
                <w:szCs w:val="22"/>
              </w:rPr>
              <w:t>thành</w:t>
            </w:r>
            <w:proofErr w:type="spellEnd"/>
            <w:r w:rsidRPr="00154056">
              <w:rPr>
                <w:sz w:val="22"/>
                <w:szCs w:val="22"/>
              </w:rPr>
              <w:t xml:space="preserve"> </w:t>
            </w:r>
            <w:proofErr w:type="spellStart"/>
            <w:r w:rsidRPr="00154056">
              <w:rPr>
                <w:sz w:val="22"/>
                <w:szCs w:val="22"/>
              </w:rPr>
              <w:t>phố</w:t>
            </w:r>
            <w:proofErr w:type="spellEnd"/>
            <w:r w:rsidR="0072339B" w:rsidRPr="00154056">
              <w:rPr>
                <w:sz w:val="22"/>
                <w:szCs w:val="22"/>
              </w:rPr>
              <w:t xml:space="preserve"> </w:t>
            </w:r>
            <w:proofErr w:type="spellStart"/>
            <w:r w:rsidR="0072339B" w:rsidRPr="00154056">
              <w:rPr>
                <w:sz w:val="22"/>
                <w:szCs w:val="22"/>
              </w:rPr>
              <w:t>Huê</w:t>
            </w:r>
            <w:proofErr w:type="spellEnd"/>
            <w:r w:rsidR="0072339B" w:rsidRPr="00154056">
              <w:rPr>
                <w:sz w:val="22"/>
                <w:szCs w:val="22"/>
              </w:rPr>
              <w:t>́</w:t>
            </w:r>
            <w:r w:rsidRPr="00154056">
              <w:rPr>
                <w:sz w:val="22"/>
                <w:szCs w:val="22"/>
              </w:rPr>
              <w:t>;</w:t>
            </w:r>
            <w:r w:rsidR="006E1A4A" w:rsidRPr="00154056">
              <w:rPr>
                <w:sz w:val="22"/>
                <w:szCs w:val="22"/>
              </w:rPr>
              <w:t xml:space="preserve"> </w:t>
            </w:r>
            <w:proofErr w:type="spellStart"/>
            <w:r w:rsidR="006E1A4A" w:rsidRPr="00154056">
              <w:rPr>
                <w:sz w:val="22"/>
                <w:szCs w:val="22"/>
              </w:rPr>
              <w:t>Văn</w:t>
            </w:r>
            <w:proofErr w:type="spellEnd"/>
            <w:r w:rsidR="006E1A4A" w:rsidRPr="00154056">
              <w:rPr>
                <w:sz w:val="22"/>
                <w:szCs w:val="22"/>
              </w:rPr>
              <w:t xml:space="preserve"> </w:t>
            </w:r>
            <w:proofErr w:type="spellStart"/>
            <w:r w:rsidR="006E1A4A" w:rsidRPr="00154056">
              <w:rPr>
                <w:sz w:val="22"/>
                <w:szCs w:val="22"/>
              </w:rPr>
              <w:t>phòng</w:t>
            </w:r>
            <w:proofErr w:type="spellEnd"/>
            <w:r w:rsidR="006E1A4A" w:rsidRPr="00154056">
              <w:rPr>
                <w:sz w:val="22"/>
                <w:szCs w:val="22"/>
              </w:rPr>
              <w:t xml:space="preserve"> </w:t>
            </w:r>
            <w:r w:rsidR="00154056">
              <w:rPr>
                <w:sz w:val="22"/>
                <w:szCs w:val="22"/>
              </w:rPr>
              <w:t>UBND</w:t>
            </w:r>
            <w:r w:rsidR="006E1A4A" w:rsidRPr="00154056">
              <w:rPr>
                <w:sz w:val="22"/>
                <w:szCs w:val="22"/>
              </w:rPr>
              <w:t xml:space="preserve"> </w:t>
            </w:r>
            <w:proofErr w:type="spellStart"/>
            <w:r w:rsidR="006E1A4A" w:rsidRPr="00154056">
              <w:rPr>
                <w:sz w:val="22"/>
                <w:szCs w:val="22"/>
              </w:rPr>
              <w:t>thành</w:t>
            </w:r>
            <w:proofErr w:type="spellEnd"/>
            <w:r w:rsidR="006E1A4A" w:rsidRPr="00154056">
              <w:rPr>
                <w:sz w:val="22"/>
                <w:szCs w:val="22"/>
              </w:rPr>
              <w:t xml:space="preserve"> </w:t>
            </w:r>
            <w:proofErr w:type="spellStart"/>
            <w:r w:rsidR="006E1A4A" w:rsidRPr="00154056">
              <w:rPr>
                <w:sz w:val="22"/>
                <w:szCs w:val="22"/>
              </w:rPr>
              <w:t>phô</w:t>
            </w:r>
            <w:proofErr w:type="spellEnd"/>
            <w:r w:rsidR="006E1A4A" w:rsidRPr="00154056">
              <w:rPr>
                <w:sz w:val="22"/>
                <w:szCs w:val="22"/>
              </w:rPr>
              <w:t>́</w:t>
            </w:r>
            <w:r w:rsidRPr="00154056">
              <w:rPr>
                <w:sz w:val="22"/>
                <w:szCs w:val="22"/>
              </w:rPr>
              <w:t xml:space="preserve"> </w:t>
            </w:r>
            <w:proofErr w:type="spellStart"/>
            <w:r w:rsidRPr="00154056">
              <w:rPr>
                <w:sz w:val="22"/>
                <w:szCs w:val="22"/>
              </w:rPr>
              <w:t>Huê</w:t>
            </w:r>
            <w:proofErr w:type="spellEnd"/>
            <w:r w:rsidRPr="00154056">
              <w:rPr>
                <w:sz w:val="22"/>
                <w:szCs w:val="22"/>
              </w:rPr>
              <w:t>́</w:t>
            </w:r>
            <w:r w:rsidR="006E1A4A" w:rsidRPr="00154056">
              <w:rPr>
                <w:sz w:val="22"/>
                <w:szCs w:val="22"/>
              </w:rPr>
              <w:t>;</w:t>
            </w:r>
          </w:p>
          <w:p w:rsidR="006E1A4A" w:rsidRPr="00154056" w:rsidRDefault="00DB3914" w:rsidP="001D6803">
            <w:pPr>
              <w:jc w:val="both"/>
              <w:rPr>
                <w:sz w:val="22"/>
                <w:szCs w:val="22"/>
              </w:rPr>
            </w:pPr>
            <w:r w:rsidRPr="00154056">
              <w:rPr>
                <w:sz w:val="22"/>
                <w:szCs w:val="22"/>
              </w:rPr>
              <w:t xml:space="preserve">- </w:t>
            </w:r>
            <w:proofErr w:type="spellStart"/>
            <w:r w:rsidRPr="00154056">
              <w:rPr>
                <w:sz w:val="22"/>
                <w:szCs w:val="22"/>
              </w:rPr>
              <w:t>Thanh</w:t>
            </w:r>
            <w:proofErr w:type="spellEnd"/>
            <w:r w:rsidRPr="00154056">
              <w:rPr>
                <w:sz w:val="22"/>
                <w:szCs w:val="22"/>
              </w:rPr>
              <w:t xml:space="preserve"> </w:t>
            </w:r>
            <w:proofErr w:type="spellStart"/>
            <w:r w:rsidRPr="00154056">
              <w:rPr>
                <w:sz w:val="22"/>
                <w:szCs w:val="22"/>
              </w:rPr>
              <w:t>tra</w:t>
            </w:r>
            <w:proofErr w:type="spellEnd"/>
            <w:r w:rsidRPr="00154056">
              <w:rPr>
                <w:sz w:val="22"/>
                <w:szCs w:val="22"/>
              </w:rPr>
              <w:t xml:space="preserve"> </w:t>
            </w:r>
            <w:proofErr w:type="spellStart"/>
            <w:r w:rsidRPr="00154056">
              <w:rPr>
                <w:sz w:val="22"/>
                <w:szCs w:val="22"/>
              </w:rPr>
              <w:t>thành</w:t>
            </w:r>
            <w:proofErr w:type="spellEnd"/>
            <w:r w:rsidRPr="00154056">
              <w:rPr>
                <w:sz w:val="22"/>
                <w:szCs w:val="22"/>
              </w:rPr>
              <w:t xml:space="preserve"> </w:t>
            </w:r>
            <w:proofErr w:type="spellStart"/>
            <w:r w:rsidRPr="00154056">
              <w:rPr>
                <w:sz w:val="22"/>
                <w:szCs w:val="22"/>
              </w:rPr>
              <w:t>phô</w:t>
            </w:r>
            <w:proofErr w:type="spellEnd"/>
            <w:r w:rsidRPr="00154056">
              <w:rPr>
                <w:sz w:val="22"/>
                <w:szCs w:val="22"/>
              </w:rPr>
              <w:t xml:space="preserve">́ </w:t>
            </w:r>
            <w:proofErr w:type="spellStart"/>
            <w:r w:rsidRPr="00154056">
              <w:rPr>
                <w:sz w:val="22"/>
                <w:szCs w:val="22"/>
              </w:rPr>
              <w:t>Huê</w:t>
            </w:r>
            <w:proofErr w:type="spellEnd"/>
            <w:r w:rsidRPr="00154056">
              <w:rPr>
                <w:sz w:val="22"/>
                <w:szCs w:val="22"/>
              </w:rPr>
              <w:t>́;</w:t>
            </w:r>
            <w:r w:rsidR="00322989" w:rsidRPr="00154056">
              <w:rPr>
                <w:sz w:val="22"/>
                <w:szCs w:val="22"/>
              </w:rPr>
              <w:t xml:space="preserve">    </w:t>
            </w:r>
          </w:p>
          <w:p w:rsidR="009B76B3" w:rsidRPr="005C452A" w:rsidRDefault="009B76B3" w:rsidP="009B76B3">
            <w:pPr>
              <w:jc w:val="both"/>
              <w:rPr>
                <w:sz w:val="22"/>
                <w:szCs w:val="22"/>
                <w:lang w:val="pt-BR"/>
              </w:rPr>
            </w:pPr>
            <w:r>
              <w:rPr>
                <w:sz w:val="22"/>
                <w:szCs w:val="22"/>
                <w:lang w:val="pt-BR"/>
              </w:rPr>
              <w:t>- Cổng thông tin điện tử thành phố;</w:t>
            </w:r>
          </w:p>
          <w:p w:rsidR="009B76B3" w:rsidRPr="005C452A" w:rsidRDefault="009B76B3" w:rsidP="009B76B3">
            <w:pPr>
              <w:rPr>
                <w:sz w:val="22"/>
                <w:szCs w:val="22"/>
                <w:lang w:val="pt-BR"/>
              </w:rPr>
            </w:pPr>
            <w:r w:rsidRPr="005C452A">
              <w:rPr>
                <w:sz w:val="22"/>
                <w:szCs w:val="22"/>
                <w:lang w:val="pt-BR"/>
              </w:rPr>
              <w:t>- Ban Thường vụ Đảng ủy phường;</w:t>
            </w:r>
          </w:p>
          <w:p w:rsidR="009B76B3" w:rsidRDefault="009B76B3" w:rsidP="009B76B3">
            <w:pPr>
              <w:rPr>
                <w:sz w:val="22"/>
                <w:szCs w:val="22"/>
                <w:lang w:val="pt-BR"/>
              </w:rPr>
            </w:pPr>
            <w:r w:rsidRPr="005C452A">
              <w:rPr>
                <w:sz w:val="22"/>
                <w:szCs w:val="22"/>
                <w:lang w:val="pt-BR"/>
              </w:rPr>
              <w:t xml:space="preserve">- Thường trực HĐND phường; </w:t>
            </w:r>
          </w:p>
          <w:p w:rsidR="009B76B3" w:rsidRPr="005C452A" w:rsidRDefault="009B76B3" w:rsidP="009B76B3">
            <w:pPr>
              <w:rPr>
                <w:sz w:val="22"/>
                <w:szCs w:val="22"/>
                <w:lang w:val="pt-BR"/>
              </w:rPr>
            </w:pPr>
            <w:r>
              <w:rPr>
                <w:sz w:val="22"/>
                <w:szCs w:val="22"/>
                <w:lang w:val="pt-BR"/>
              </w:rPr>
              <w:t>- UBMT Tổ Quốc Việt Nam phường;</w:t>
            </w:r>
          </w:p>
          <w:p w:rsidR="009B76B3" w:rsidRPr="005C452A" w:rsidRDefault="009B76B3" w:rsidP="009B76B3">
            <w:pPr>
              <w:rPr>
                <w:sz w:val="22"/>
                <w:szCs w:val="22"/>
                <w:lang w:val="vi-VN"/>
              </w:rPr>
            </w:pPr>
            <w:r w:rsidRPr="005C452A">
              <w:rPr>
                <w:sz w:val="22"/>
                <w:szCs w:val="22"/>
                <w:lang w:val="pt-BR"/>
              </w:rPr>
              <w:t>- Chủ tịch và các P</w:t>
            </w:r>
            <w:r>
              <w:rPr>
                <w:sz w:val="22"/>
                <w:szCs w:val="22"/>
                <w:lang w:val="pt-BR"/>
              </w:rPr>
              <w:t>.</w:t>
            </w:r>
            <w:r w:rsidRPr="005C452A">
              <w:rPr>
                <w:sz w:val="22"/>
                <w:szCs w:val="22"/>
                <w:lang w:val="pt-BR"/>
              </w:rPr>
              <w:t>CT UBND phường;</w:t>
            </w:r>
          </w:p>
          <w:p w:rsidR="009B76B3" w:rsidRPr="005C452A" w:rsidRDefault="009B76B3" w:rsidP="009B76B3">
            <w:pPr>
              <w:rPr>
                <w:sz w:val="22"/>
                <w:szCs w:val="22"/>
                <w:lang w:val="vi-VN"/>
              </w:rPr>
            </w:pPr>
            <w:r w:rsidRPr="005C452A">
              <w:rPr>
                <w:sz w:val="22"/>
                <w:szCs w:val="22"/>
                <w:lang w:val="vi-VN"/>
              </w:rPr>
              <w:t>- Cổng thông tin điện tử phường;</w:t>
            </w:r>
          </w:p>
          <w:p w:rsidR="006E1A4A" w:rsidRPr="00154056" w:rsidRDefault="009B76B3" w:rsidP="009B76B3">
            <w:pPr>
              <w:jc w:val="both"/>
              <w:rPr>
                <w:sz w:val="22"/>
                <w:szCs w:val="22"/>
                <w:lang w:val="vi-VN"/>
              </w:rPr>
            </w:pPr>
            <w:r w:rsidRPr="005C452A">
              <w:rPr>
                <w:sz w:val="22"/>
                <w:szCs w:val="22"/>
                <w:lang w:val="fr-FR"/>
              </w:rPr>
              <w:t xml:space="preserve">- </w:t>
            </w:r>
            <w:proofErr w:type="spellStart"/>
            <w:r w:rsidRPr="005C452A">
              <w:rPr>
                <w:sz w:val="22"/>
                <w:szCs w:val="22"/>
                <w:lang w:val="fr-FR"/>
              </w:rPr>
              <w:t>Lưu</w:t>
            </w:r>
            <w:proofErr w:type="spellEnd"/>
            <w:r w:rsidRPr="005C452A">
              <w:rPr>
                <w:sz w:val="22"/>
                <w:szCs w:val="22"/>
                <w:lang w:val="fr-FR"/>
              </w:rPr>
              <w:t>: VT</w:t>
            </w:r>
            <w:r>
              <w:rPr>
                <w:sz w:val="22"/>
                <w:szCs w:val="22"/>
                <w:lang w:val="fr-FR"/>
              </w:rPr>
              <w:t>, VHXH</w:t>
            </w:r>
            <w:r w:rsidRPr="005C452A">
              <w:rPr>
                <w:sz w:val="22"/>
                <w:szCs w:val="22"/>
                <w:lang w:val="fr-FR"/>
              </w:rPr>
              <w:t>.</w:t>
            </w:r>
          </w:p>
        </w:tc>
        <w:tc>
          <w:tcPr>
            <w:tcW w:w="4219" w:type="dxa"/>
            <w:shd w:val="clear" w:color="auto" w:fill="auto"/>
          </w:tcPr>
          <w:p w:rsidR="006E1A4A" w:rsidRPr="00154056" w:rsidRDefault="006E1A4A" w:rsidP="00977D67">
            <w:pPr>
              <w:jc w:val="center"/>
              <w:rPr>
                <w:b/>
                <w:sz w:val="28"/>
                <w:szCs w:val="28"/>
              </w:rPr>
            </w:pPr>
            <w:r w:rsidRPr="00154056">
              <w:rPr>
                <w:b/>
                <w:sz w:val="28"/>
                <w:szCs w:val="28"/>
              </w:rPr>
              <w:t>CHỦ TỊCH</w:t>
            </w:r>
          </w:p>
          <w:p w:rsidR="006E1A4A" w:rsidRPr="00154056" w:rsidRDefault="006E1A4A" w:rsidP="00977D67">
            <w:pPr>
              <w:jc w:val="center"/>
              <w:rPr>
                <w:b/>
                <w:sz w:val="28"/>
                <w:szCs w:val="28"/>
              </w:rPr>
            </w:pPr>
          </w:p>
          <w:p w:rsidR="006E1A4A" w:rsidRPr="00154056" w:rsidRDefault="006E1A4A" w:rsidP="00977D67">
            <w:pPr>
              <w:jc w:val="center"/>
              <w:rPr>
                <w:b/>
                <w:sz w:val="28"/>
                <w:szCs w:val="28"/>
              </w:rPr>
            </w:pPr>
          </w:p>
          <w:p w:rsidR="006E1A4A" w:rsidRPr="00154056" w:rsidRDefault="006E1A4A" w:rsidP="00977D67">
            <w:pPr>
              <w:jc w:val="center"/>
              <w:rPr>
                <w:b/>
                <w:sz w:val="28"/>
                <w:szCs w:val="28"/>
              </w:rPr>
            </w:pPr>
          </w:p>
          <w:p w:rsidR="006E1A4A" w:rsidRPr="00154056" w:rsidRDefault="006E1A4A" w:rsidP="00977D67">
            <w:pPr>
              <w:jc w:val="center"/>
              <w:rPr>
                <w:b/>
                <w:sz w:val="28"/>
                <w:szCs w:val="28"/>
              </w:rPr>
            </w:pPr>
          </w:p>
          <w:p w:rsidR="006E1A4A" w:rsidRPr="00154056" w:rsidRDefault="006E1A4A" w:rsidP="00977D67">
            <w:pPr>
              <w:jc w:val="center"/>
              <w:rPr>
                <w:b/>
                <w:sz w:val="28"/>
                <w:szCs w:val="28"/>
              </w:rPr>
            </w:pPr>
          </w:p>
          <w:p w:rsidR="006E1A4A" w:rsidRPr="00154056" w:rsidRDefault="006E1A4A" w:rsidP="001D6803">
            <w:pPr>
              <w:jc w:val="center"/>
              <w:rPr>
                <w:b/>
                <w:sz w:val="28"/>
                <w:szCs w:val="28"/>
              </w:rPr>
            </w:pPr>
            <w:r w:rsidRPr="00154056">
              <w:rPr>
                <w:b/>
                <w:sz w:val="28"/>
                <w:szCs w:val="28"/>
              </w:rPr>
              <w:t xml:space="preserve"> </w:t>
            </w:r>
            <w:r w:rsidR="001D6803" w:rsidRPr="00154056">
              <w:rPr>
                <w:b/>
                <w:bCs/>
                <w:sz w:val="28"/>
                <w:szCs w:val="28"/>
              </w:rPr>
              <w:t xml:space="preserve">Phan </w:t>
            </w:r>
            <w:proofErr w:type="spellStart"/>
            <w:r w:rsidR="001D6803" w:rsidRPr="00154056">
              <w:rPr>
                <w:b/>
                <w:bCs/>
                <w:sz w:val="28"/>
                <w:szCs w:val="28"/>
              </w:rPr>
              <w:t>Trọng</w:t>
            </w:r>
            <w:proofErr w:type="spellEnd"/>
            <w:r w:rsidR="001D6803" w:rsidRPr="00154056">
              <w:rPr>
                <w:b/>
                <w:bCs/>
                <w:sz w:val="28"/>
                <w:szCs w:val="28"/>
              </w:rPr>
              <w:t xml:space="preserve"> </w:t>
            </w:r>
            <w:proofErr w:type="spellStart"/>
            <w:r w:rsidR="001D6803" w:rsidRPr="00154056">
              <w:rPr>
                <w:b/>
                <w:bCs/>
                <w:sz w:val="28"/>
                <w:szCs w:val="28"/>
              </w:rPr>
              <w:t>Nghĩa</w:t>
            </w:r>
            <w:proofErr w:type="spellEnd"/>
          </w:p>
        </w:tc>
      </w:tr>
    </w:tbl>
    <w:p w:rsidR="009B76B3" w:rsidRDefault="009B76B3" w:rsidP="00BD6270">
      <w:pPr>
        <w:jc w:val="center"/>
        <w:rPr>
          <w:b/>
          <w:sz w:val="28"/>
          <w:szCs w:val="28"/>
        </w:rPr>
        <w:sectPr w:rsidR="009B76B3" w:rsidSect="00071344">
          <w:headerReference w:type="default" r:id="rId6"/>
          <w:footerReference w:type="even" r:id="rId7"/>
          <w:footerReference w:type="default" r:id="rId8"/>
          <w:pgSz w:w="11909" w:h="16834" w:code="9"/>
          <w:pgMar w:top="1134" w:right="851" w:bottom="1134" w:left="1701" w:header="284" w:footer="284" w:gutter="0"/>
          <w:cols w:space="720"/>
          <w:titlePg/>
          <w:docGrid w:linePitch="360"/>
        </w:sectPr>
      </w:pPr>
    </w:p>
    <w:p w:rsidR="000939F5" w:rsidRPr="00154056" w:rsidRDefault="000939F5" w:rsidP="00BD6270">
      <w:pPr>
        <w:jc w:val="center"/>
        <w:rPr>
          <w:b/>
          <w:sz w:val="28"/>
          <w:szCs w:val="28"/>
        </w:rPr>
      </w:pPr>
    </w:p>
    <w:p w:rsidR="000939F5" w:rsidRPr="00154056" w:rsidRDefault="000939F5" w:rsidP="006D2B50">
      <w:pPr>
        <w:rPr>
          <w:b/>
          <w:sz w:val="2"/>
          <w:szCs w:val="28"/>
        </w:rPr>
      </w:pPr>
    </w:p>
    <w:tbl>
      <w:tblPr>
        <w:tblW w:w="9214" w:type="dxa"/>
        <w:tblLook w:val="01E0" w:firstRow="1" w:lastRow="1" w:firstColumn="1" w:lastColumn="1" w:noHBand="0" w:noVBand="0"/>
      </w:tblPr>
      <w:tblGrid>
        <w:gridCol w:w="3544"/>
        <w:gridCol w:w="5670"/>
      </w:tblGrid>
      <w:tr w:rsidR="009B76B3" w:rsidRPr="00170BFB" w:rsidTr="009B76B3">
        <w:tc>
          <w:tcPr>
            <w:tcW w:w="3544" w:type="dxa"/>
            <w:shd w:val="clear" w:color="auto" w:fill="auto"/>
          </w:tcPr>
          <w:p w:rsidR="009B76B3" w:rsidRPr="00170BFB" w:rsidRDefault="009B76B3" w:rsidP="00E0347F">
            <w:pPr>
              <w:jc w:val="center"/>
              <w:rPr>
                <w:b/>
                <w:sz w:val="26"/>
                <w:szCs w:val="26"/>
              </w:rPr>
            </w:pPr>
            <w:r w:rsidRPr="00170BFB">
              <w:rPr>
                <w:sz w:val="26"/>
                <w:szCs w:val="26"/>
              </w:rPr>
              <w:br w:type="page"/>
            </w:r>
            <w:r w:rsidRPr="00170BFB">
              <w:rPr>
                <w:sz w:val="26"/>
                <w:szCs w:val="26"/>
              </w:rPr>
              <w:br w:type="page"/>
            </w:r>
            <w:r w:rsidRPr="00170BFB">
              <w:rPr>
                <w:b/>
                <w:sz w:val="26"/>
                <w:szCs w:val="26"/>
              </w:rPr>
              <w:t>ỦY BAN NHÂN DÂN</w:t>
            </w:r>
          </w:p>
          <w:p w:rsidR="009B76B3" w:rsidRPr="00170BFB" w:rsidRDefault="009B76B3" w:rsidP="00E0347F">
            <w:pPr>
              <w:jc w:val="center"/>
              <w:rPr>
                <w:b/>
                <w:sz w:val="26"/>
                <w:szCs w:val="26"/>
              </w:rPr>
            </w:pPr>
            <w:r w:rsidRPr="00170BFB">
              <w:rPr>
                <w:noProof/>
                <w:sz w:val="26"/>
                <w:szCs w:val="26"/>
              </w:rPr>
              <mc:AlternateContent>
                <mc:Choice Requires="wps">
                  <w:drawing>
                    <wp:anchor distT="0" distB="0" distL="114300" distR="114300" simplePos="0" relativeHeight="251670016" behindDoc="0" locked="0" layoutInCell="1" allowOverlap="1" wp14:anchorId="1E191F50" wp14:editId="44D2F38A">
                      <wp:simplePos x="0" y="0"/>
                      <wp:positionH relativeFrom="column">
                        <wp:posOffset>638175</wp:posOffset>
                      </wp:positionH>
                      <wp:positionV relativeFrom="paragraph">
                        <wp:posOffset>194945</wp:posOffset>
                      </wp:positionV>
                      <wp:extent cx="890270" cy="0"/>
                      <wp:effectExtent l="0" t="0" r="2413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8600A" id="Straight Connector 7"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5pt,15.35pt" to="120.3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"/>
                  </w:pict>
                </mc:Fallback>
              </mc:AlternateContent>
            </w:r>
            <w:r w:rsidRPr="00170BFB">
              <w:rPr>
                <w:b/>
                <w:sz w:val="26"/>
                <w:szCs w:val="26"/>
              </w:rPr>
              <w:t>PHƯỜNG HOÁ CHÂU</w:t>
            </w:r>
          </w:p>
        </w:tc>
        <w:tc>
          <w:tcPr>
            <w:tcW w:w="5670" w:type="dxa"/>
            <w:shd w:val="clear" w:color="auto" w:fill="auto"/>
          </w:tcPr>
          <w:p w:rsidR="009B76B3" w:rsidRPr="00170BFB" w:rsidRDefault="009B76B3" w:rsidP="00E0347F">
            <w:pPr>
              <w:jc w:val="center"/>
              <w:rPr>
                <w:b/>
                <w:sz w:val="26"/>
                <w:szCs w:val="26"/>
              </w:rPr>
            </w:pPr>
            <w:r w:rsidRPr="00170BFB">
              <w:rPr>
                <w:b/>
                <w:sz w:val="26"/>
                <w:szCs w:val="26"/>
              </w:rPr>
              <w:t>CỘNG HÒA XÃ HỘI CHỦ NGHĨA VIỆT NAM</w:t>
            </w:r>
          </w:p>
          <w:p w:rsidR="009B76B3" w:rsidRPr="00170BFB" w:rsidRDefault="009B76B3" w:rsidP="00E0347F">
            <w:pPr>
              <w:jc w:val="center"/>
              <w:rPr>
                <w:b/>
                <w:sz w:val="26"/>
                <w:szCs w:val="26"/>
              </w:rPr>
            </w:pPr>
            <w:proofErr w:type="spellStart"/>
            <w:r w:rsidRPr="00170BFB">
              <w:rPr>
                <w:b/>
                <w:sz w:val="28"/>
                <w:szCs w:val="26"/>
              </w:rPr>
              <w:t>Độc</w:t>
            </w:r>
            <w:proofErr w:type="spellEnd"/>
            <w:r w:rsidRPr="00170BFB">
              <w:rPr>
                <w:b/>
                <w:sz w:val="28"/>
                <w:szCs w:val="26"/>
              </w:rPr>
              <w:t xml:space="preserve"> </w:t>
            </w:r>
            <w:proofErr w:type="spellStart"/>
            <w:r w:rsidRPr="00170BFB">
              <w:rPr>
                <w:b/>
                <w:sz w:val="28"/>
                <w:szCs w:val="26"/>
              </w:rPr>
              <w:t>lập</w:t>
            </w:r>
            <w:proofErr w:type="spellEnd"/>
            <w:r w:rsidRPr="00170BFB">
              <w:rPr>
                <w:b/>
                <w:sz w:val="28"/>
                <w:szCs w:val="26"/>
              </w:rPr>
              <w:t xml:space="preserve"> - </w:t>
            </w:r>
            <w:proofErr w:type="spellStart"/>
            <w:r w:rsidRPr="00170BFB">
              <w:rPr>
                <w:b/>
                <w:sz w:val="28"/>
                <w:szCs w:val="26"/>
              </w:rPr>
              <w:t>Tự</w:t>
            </w:r>
            <w:proofErr w:type="spellEnd"/>
            <w:r w:rsidRPr="00170BFB">
              <w:rPr>
                <w:b/>
                <w:sz w:val="28"/>
                <w:szCs w:val="26"/>
              </w:rPr>
              <w:t xml:space="preserve"> do - </w:t>
            </w:r>
            <w:proofErr w:type="spellStart"/>
            <w:r w:rsidRPr="00170BFB">
              <w:rPr>
                <w:b/>
                <w:sz w:val="28"/>
                <w:szCs w:val="26"/>
              </w:rPr>
              <w:t>Hạnh</w:t>
            </w:r>
            <w:proofErr w:type="spellEnd"/>
            <w:r w:rsidRPr="00170BFB">
              <w:rPr>
                <w:b/>
                <w:sz w:val="28"/>
                <w:szCs w:val="26"/>
              </w:rPr>
              <w:t xml:space="preserve"> </w:t>
            </w:r>
            <w:proofErr w:type="spellStart"/>
            <w:r w:rsidRPr="00170BFB">
              <w:rPr>
                <w:b/>
                <w:sz w:val="28"/>
                <w:szCs w:val="26"/>
              </w:rPr>
              <w:t>phúc</w:t>
            </w:r>
            <w:proofErr w:type="spellEnd"/>
          </w:p>
        </w:tc>
      </w:tr>
    </w:tbl>
    <w:p w:rsidR="000939F5" w:rsidRPr="00154056" w:rsidRDefault="000939F5" w:rsidP="00BD6270">
      <w:pPr>
        <w:jc w:val="center"/>
        <w:rPr>
          <w:b/>
          <w:sz w:val="28"/>
          <w:szCs w:val="28"/>
        </w:rPr>
      </w:pPr>
      <w:r w:rsidRPr="00154056">
        <w:rPr>
          <w:b/>
          <w:noProof/>
          <w:sz w:val="28"/>
          <w:szCs w:val="28"/>
        </w:rPr>
        <mc:AlternateContent>
          <mc:Choice Requires="wps">
            <w:drawing>
              <wp:anchor distT="0" distB="0" distL="114300" distR="114300" simplePos="0" relativeHeight="251665920" behindDoc="0" locked="0" layoutInCell="1" allowOverlap="1" wp14:anchorId="23CA99CB" wp14:editId="2E7AD0D9">
                <wp:simplePos x="0" y="0"/>
                <wp:positionH relativeFrom="column">
                  <wp:posOffset>2939415</wp:posOffset>
                </wp:positionH>
                <wp:positionV relativeFrom="paragraph">
                  <wp:posOffset>17145</wp:posOffset>
                </wp:positionV>
                <wp:extent cx="214312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55E603" id="Straight Connector 8" o:spid="_x0000_s1026" style="position:absolute;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1.45pt,1.35pt" to="400.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" strokecolor="black [3040]"/>
            </w:pict>
          </mc:Fallback>
        </mc:AlternateContent>
      </w:r>
    </w:p>
    <w:p w:rsidR="00BD6270" w:rsidRPr="00154056" w:rsidRDefault="00BD6270" w:rsidP="00BD6270">
      <w:pPr>
        <w:jc w:val="center"/>
        <w:rPr>
          <w:b/>
          <w:sz w:val="28"/>
          <w:szCs w:val="28"/>
        </w:rPr>
      </w:pPr>
      <w:r w:rsidRPr="00154056">
        <w:rPr>
          <w:b/>
          <w:sz w:val="28"/>
          <w:szCs w:val="28"/>
        </w:rPr>
        <w:t>QUY ĐỊNH</w:t>
      </w:r>
    </w:p>
    <w:p w:rsidR="00BD6270" w:rsidRPr="00154056" w:rsidRDefault="00E92114" w:rsidP="00F212DA">
      <w:pPr>
        <w:jc w:val="center"/>
        <w:rPr>
          <w:b/>
          <w:sz w:val="28"/>
          <w:szCs w:val="28"/>
        </w:rPr>
      </w:pPr>
      <w:proofErr w:type="spellStart"/>
      <w:r w:rsidRPr="00154056">
        <w:rPr>
          <w:b/>
          <w:sz w:val="28"/>
          <w:szCs w:val="28"/>
        </w:rPr>
        <w:t>Chức</w:t>
      </w:r>
      <w:proofErr w:type="spellEnd"/>
      <w:r w:rsidRPr="00154056">
        <w:rPr>
          <w:b/>
          <w:sz w:val="28"/>
          <w:szCs w:val="28"/>
        </w:rPr>
        <w:t xml:space="preserve"> </w:t>
      </w:r>
      <w:proofErr w:type="spellStart"/>
      <w:r w:rsidRPr="00154056">
        <w:rPr>
          <w:b/>
          <w:sz w:val="28"/>
          <w:szCs w:val="28"/>
        </w:rPr>
        <w:t>năng</w:t>
      </w:r>
      <w:proofErr w:type="spellEnd"/>
      <w:r w:rsidRPr="00154056">
        <w:rPr>
          <w:b/>
          <w:sz w:val="28"/>
          <w:szCs w:val="28"/>
        </w:rPr>
        <w:t xml:space="preserve">, </w:t>
      </w:r>
      <w:proofErr w:type="spellStart"/>
      <w:r w:rsidRPr="00154056">
        <w:rPr>
          <w:b/>
          <w:sz w:val="28"/>
          <w:szCs w:val="28"/>
        </w:rPr>
        <w:t>nhiệm</w:t>
      </w:r>
      <w:proofErr w:type="spellEnd"/>
      <w:r w:rsidRPr="00154056">
        <w:rPr>
          <w:b/>
          <w:sz w:val="28"/>
          <w:szCs w:val="28"/>
        </w:rPr>
        <w:t xml:space="preserve"> </w:t>
      </w:r>
      <w:proofErr w:type="spellStart"/>
      <w:r w:rsidRPr="00154056">
        <w:rPr>
          <w:b/>
          <w:sz w:val="28"/>
          <w:szCs w:val="28"/>
        </w:rPr>
        <w:t>vụ</w:t>
      </w:r>
      <w:proofErr w:type="spellEnd"/>
      <w:r w:rsidRPr="00154056">
        <w:rPr>
          <w:b/>
          <w:sz w:val="28"/>
          <w:szCs w:val="28"/>
        </w:rPr>
        <w:t xml:space="preserve">, </w:t>
      </w:r>
      <w:proofErr w:type="spellStart"/>
      <w:r w:rsidRPr="00154056">
        <w:rPr>
          <w:b/>
          <w:sz w:val="28"/>
          <w:szCs w:val="28"/>
        </w:rPr>
        <w:t>quyền</w:t>
      </w:r>
      <w:proofErr w:type="spellEnd"/>
      <w:r w:rsidRPr="00154056">
        <w:rPr>
          <w:b/>
          <w:sz w:val="28"/>
          <w:szCs w:val="28"/>
        </w:rPr>
        <w:t xml:space="preserve"> </w:t>
      </w:r>
      <w:proofErr w:type="spellStart"/>
      <w:r w:rsidRPr="00154056">
        <w:rPr>
          <w:b/>
          <w:sz w:val="28"/>
          <w:szCs w:val="28"/>
        </w:rPr>
        <w:t>hạn</w:t>
      </w:r>
      <w:proofErr w:type="spellEnd"/>
      <w:r w:rsidRPr="00154056">
        <w:rPr>
          <w:b/>
          <w:sz w:val="28"/>
          <w:szCs w:val="28"/>
        </w:rPr>
        <w:t xml:space="preserve"> </w:t>
      </w:r>
      <w:proofErr w:type="spellStart"/>
      <w:r w:rsidRPr="00154056">
        <w:rPr>
          <w:b/>
          <w:sz w:val="28"/>
          <w:szCs w:val="28"/>
        </w:rPr>
        <w:t>và</w:t>
      </w:r>
      <w:proofErr w:type="spellEnd"/>
      <w:r w:rsidRPr="00154056">
        <w:rPr>
          <w:b/>
          <w:sz w:val="28"/>
          <w:szCs w:val="28"/>
        </w:rPr>
        <w:t xml:space="preserve"> </w:t>
      </w:r>
      <w:proofErr w:type="spellStart"/>
      <w:r w:rsidRPr="00154056">
        <w:rPr>
          <w:b/>
          <w:sz w:val="28"/>
          <w:szCs w:val="28"/>
        </w:rPr>
        <w:t>cơ</w:t>
      </w:r>
      <w:proofErr w:type="spellEnd"/>
      <w:r w:rsidRPr="00154056">
        <w:rPr>
          <w:b/>
          <w:sz w:val="28"/>
          <w:szCs w:val="28"/>
        </w:rPr>
        <w:t xml:space="preserve"> </w:t>
      </w:r>
      <w:proofErr w:type="spellStart"/>
      <w:r w:rsidRPr="00154056">
        <w:rPr>
          <w:b/>
          <w:sz w:val="28"/>
          <w:szCs w:val="28"/>
        </w:rPr>
        <w:t>cấu</w:t>
      </w:r>
      <w:proofErr w:type="spellEnd"/>
      <w:r w:rsidRPr="00154056">
        <w:rPr>
          <w:b/>
          <w:sz w:val="28"/>
          <w:szCs w:val="28"/>
        </w:rPr>
        <w:t xml:space="preserve"> </w:t>
      </w:r>
      <w:proofErr w:type="spellStart"/>
      <w:r w:rsidRPr="00154056">
        <w:rPr>
          <w:b/>
          <w:sz w:val="28"/>
          <w:szCs w:val="28"/>
        </w:rPr>
        <w:t>tổ</w:t>
      </w:r>
      <w:proofErr w:type="spellEnd"/>
      <w:r w:rsidRPr="00154056">
        <w:rPr>
          <w:b/>
          <w:sz w:val="28"/>
          <w:szCs w:val="28"/>
        </w:rPr>
        <w:t xml:space="preserve"> </w:t>
      </w:r>
      <w:proofErr w:type="spellStart"/>
      <w:r w:rsidRPr="00154056">
        <w:rPr>
          <w:b/>
          <w:sz w:val="28"/>
          <w:szCs w:val="28"/>
        </w:rPr>
        <w:t>chức</w:t>
      </w:r>
      <w:proofErr w:type="spellEnd"/>
      <w:r w:rsidRPr="00154056">
        <w:rPr>
          <w:b/>
          <w:sz w:val="28"/>
          <w:szCs w:val="28"/>
        </w:rPr>
        <w:t xml:space="preserve"> </w:t>
      </w:r>
      <w:proofErr w:type="spellStart"/>
      <w:r w:rsidRPr="00154056">
        <w:rPr>
          <w:b/>
          <w:sz w:val="28"/>
          <w:szCs w:val="28"/>
        </w:rPr>
        <w:t>của</w:t>
      </w:r>
      <w:proofErr w:type="spellEnd"/>
      <w:r w:rsidRPr="00154056">
        <w:rPr>
          <w:b/>
          <w:sz w:val="28"/>
          <w:szCs w:val="28"/>
        </w:rPr>
        <w:t xml:space="preserve"> </w:t>
      </w:r>
    </w:p>
    <w:p w:rsidR="00E92114" w:rsidRPr="00154056" w:rsidRDefault="00BC371B" w:rsidP="00203036">
      <w:pPr>
        <w:jc w:val="center"/>
        <w:rPr>
          <w:rFonts w:eastAsia="TimesNewRoman,Italic"/>
          <w:i/>
          <w:iCs/>
          <w:sz w:val="28"/>
          <w:szCs w:val="28"/>
        </w:rPr>
      </w:pPr>
      <w:proofErr w:type="spellStart"/>
      <w:r w:rsidRPr="00154056">
        <w:rPr>
          <w:rFonts w:eastAsia="TimesNewRoman,Bold"/>
          <w:b/>
          <w:bCs/>
          <w:sz w:val="28"/>
          <w:szCs w:val="28"/>
        </w:rPr>
        <w:t>Văn</w:t>
      </w:r>
      <w:proofErr w:type="spellEnd"/>
      <w:r w:rsidRPr="00154056">
        <w:rPr>
          <w:rFonts w:eastAsia="TimesNewRoman,Bold"/>
          <w:b/>
          <w:bCs/>
          <w:sz w:val="28"/>
          <w:szCs w:val="28"/>
        </w:rPr>
        <w:t xml:space="preserve"> </w:t>
      </w:r>
      <w:proofErr w:type="spellStart"/>
      <w:r w:rsidRPr="00154056">
        <w:rPr>
          <w:rFonts w:eastAsia="TimesNewRoman,Bold"/>
          <w:b/>
          <w:bCs/>
          <w:sz w:val="28"/>
          <w:szCs w:val="28"/>
        </w:rPr>
        <w:t>phòng</w:t>
      </w:r>
      <w:proofErr w:type="spellEnd"/>
      <w:r w:rsidRPr="00154056">
        <w:rPr>
          <w:rFonts w:eastAsia="TimesNewRoman,Bold"/>
          <w:b/>
          <w:bCs/>
          <w:sz w:val="28"/>
          <w:szCs w:val="28"/>
        </w:rPr>
        <w:t xml:space="preserve"> </w:t>
      </w:r>
      <w:proofErr w:type="spellStart"/>
      <w:r w:rsidRPr="00154056">
        <w:rPr>
          <w:rFonts w:eastAsia="TimesNewRoman,Bold"/>
          <w:b/>
          <w:bCs/>
          <w:sz w:val="28"/>
          <w:szCs w:val="28"/>
        </w:rPr>
        <w:t>Hội</w:t>
      </w:r>
      <w:proofErr w:type="spellEnd"/>
      <w:r w:rsidRPr="00154056">
        <w:rPr>
          <w:rFonts w:eastAsia="TimesNewRoman,Bold"/>
          <w:b/>
          <w:bCs/>
          <w:sz w:val="28"/>
          <w:szCs w:val="28"/>
        </w:rPr>
        <w:t xml:space="preserve"> </w:t>
      </w:r>
      <w:proofErr w:type="spellStart"/>
      <w:r w:rsidRPr="00154056">
        <w:rPr>
          <w:rFonts w:eastAsia="TimesNewRoman,Bold"/>
          <w:b/>
          <w:bCs/>
          <w:sz w:val="28"/>
          <w:szCs w:val="28"/>
        </w:rPr>
        <w:t>đồng</w:t>
      </w:r>
      <w:proofErr w:type="spellEnd"/>
      <w:r w:rsidRPr="00154056">
        <w:rPr>
          <w:rFonts w:eastAsia="TimesNewRoman,Bold"/>
          <w:b/>
          <w:bCs/>
          <w:sz w:val="28"/>
          <w:szCs w:val="28"/>
        </w:rPr>
        <w:t xml:space="preserve"> </w:t>
      </w:r>
      <w:proofErr w:type="spellStart"/>
      <w:r w:rsidRPr="00154056">
        <w:rPr>
          <w:rFonts w:eastAsia="TimesNewRoman,Bold"/>
          <w:b/>
          <w:bCs/>
          <w:sz w:val="28"/>
          <w:szCs w:val="28"/>
        </w:rPr>
        <w:t>nhân</w:t>
      </w:r>
      <w:proofErr w:type="spellEnd"/>
      <w:r w:rsidRPr="00154056">
        <w:rPr>
          <w:rFonts w:eastAsia="TimesNewRoman,Bold"/>
          <w:b/>
          <w:bCs/>
          <w:sz w:val="28"/>
          <w:szCs w:val="28"/>
        </w:rPr>
        <w:t xml:space="preserve"> </w:t>
      </w:r>
      <w:proofErr w:type="spellStart"/>
      <w:r w:rsidRPr="00154056">
        <w:rPr>
          <w:rFonts w:eastAsia="TimesNewRoman,Bold"/>
          <w:b/>
          <w:bCs/>
          <w:sz w:val="28"/>
          <w:szCs w:val="28"/>
        </w:rPr>
        <w:t>dân</w:t>
      </w:r>
      <w:proofErr w:type="spellEnd"/>
      <w:r w:rsidR="00E92114" w:rsidRPr="00154056">
        <w:rPr>
          <w:rFonts w:eastAsia="TimesNewRoman,Bold"/>
          <w:b/>
          <w:bCs/>
          <w:sz w:val="28"/>
          <w:szCs w:val="28"/>
        </w:rPr>
        <w:t xml:space="preserve"> </w:t>
      </w:r>
      <w:proofErr w:type="spellStart"/>
      <w:r w:rsidR="00E92114" w:rsidRPr="00154056">
        <w:rPr>
          <w:rFonts w:eastAsia="TimesNewRoman,Bold"/>
          <w:b/>
          <w:bCs/>
          <w:sz w:val="28"/>
          <w:szCs w:val="28"/>
        </w:rPr>
        <w:t>và</w:t>
      </w:r>
      <w:proofErr w:type="spellEnd"/>
      <w:r w:rsidR="00E92114" w:rsidRPr="00154056">
        <w:rPr>
          <w:rFonts w:eastAsia="TimesNewRoman,Bold"/>
          <w:b/>
          <w:bCs/>
          <w:sz w:val="28"/>
          <w:szCs w:val="28"/>
        </w:rPr>
        <w:t xml:space="preserve"> </w:t>
      </w:r>
      <w:proofErr w:type="spellStart"/>
      <w:r w:rsidRPr="00154056">
        <w:rPr>
          <w:rFonts w:eastAsia="TimesNewRoman,Bold"/>
          <w:b/>
          <w:bCs/>
          <w:sz w:val="28"/>
          <w:szCs w:val="28"/>
        </w:rPr>
        <w:t>Ủy</w:t>
      </w:r>
      <w:proofErr w:type="spellEnd"/>
      <w:r w:rsidRPr="00154056">
        <w:rPr>
          <w:rFonts w:eastAsia="TimesNewRoman,Bold"/>
          <w:b/>
          <w:bCs/>
          <w:sz w:val="28"/>
          <w:szCs w:val="28"/>
        </w:rPr>
        <w:t xml:space="preserve"> ban </w:t>
      </w:r>
      <w:proofErr w:type="spellStart"/>
      <w:r w:rsidRPr="00154056">
        <w:rPr>
          <w:rFonts w:eastAsia="TimesNewRoman,Bold"/>
          <w:b/>
          <w:bCs/>
          <w:sz w:val="28"/>
          <w:szCs w:val="28"/>
        </w:rPr>
        <w:t>nhân</w:t>
      </w:r>
      <w:proofErr w:type="spellEnd"/>
      <w:r w:rsidRPr="00154056">
        <w:rPr>
          <w:rFonts w:eastAsia="TimesNewRoman,Bold"/>
          <w:b/>
          <w:bCs/>
          <w:sz w:val="28"/>
          <w:szCs w:val="28"/>
        </w:rPr>
        <w:t xml:space="preserve"> </w:t>
      </w:r>
      <w:proofErr w:type="spellStart"/>
      <w:r w:rsidRPr="00154056">
        <w:rPr>
          <w:rFonts w:eastAsia="TimesNewRoman,Bold"/>
          <w:b/>
          <w:bCs/>
          <w:sz w:val="28"/>
          <w:szCs w:val="28"/>
        </w:rPr>
        <w:t>dân</w:t>
      </w:r>
      <w:proofErr w:type="spellEnd"/>
      <w:r w:rsidR="00E92114" w:rsidRPr="00154056">
        <w:rPr>
          <w:rFonts w:eastAsia="TimesNewRoman,Bold"/>
          <w:bCs/>
          <w:sz w:val="28"/>
          <w:szCs w:val="28"/>
        </w:rPr>
        <w:t xml:space="preserve"> </w:t>
      </w:r>
      <w:proofErr w:type="spellStart"/>
      <w:r w:rsidR="00F00A7E" w:rsidRPr="00154056">
        <w:rPr>
          <w:b/>
          <w:sz w:val="28"/>
          <w:szCs w:val="28"/>
        </w:rPr>
        <w:t>phường</w:t>
      </w:r>
      <w:proofErr w:type="spellEnd"/>
      <w:r w:rsidR="00F00A7E" w:rsidRPr="00154056">
        <w:rPr>
          <w:b/>
          <w:sz w:val="28"/>
          <w:szCs w:val="28"/>
        </w:rPr>
        <w:t xml:space="preserve"> </w:t>
      </w:r>
      <w:proofErr w:type="spellStart"/>
      <w:r w:rsidR="006D2B50" w:rsidRPr="00154056">
        <w:rPr>
          <w:rFonts w:eastAsia="TimesNewRoman,Bold"/>
          <w:b/>
          <w:bCs/>
          <w:sz w:val="28"/>
          <w:szCs w:val="28"/>
        </w:rPr>
        <w:t>Hoa</w:t>
      </w:r>
      <w:proofErr w:type="spellEnd"/>
      <w:r w:rsidR="006D2B50" w:rsidRPr="00154056">
        <w:rPr>
          <w:rFonts w:eastAsia="TimesNewRoman,Bold"/>
          <w:b/>
          <w:bCs/>
          <w:sz w:val="28"/>
          <w:szCs w:val="28"/>
        </w:rPr>
        <w:t xml:space="preserve">́ </w:t>
      </w:r>
      <w:proofErr w:type="spellStart"/>
      <w:r w:rsidR="006D2B50" w:rsidRPr="00154056">
        <w:rPr>
          <w:rFonts w:eastAsia="TimesNewRoman,Bold"/>
          <w:b/>
          <w:bCs/>
          <w:sz w:val="28"/>
          <w:szCs w:val="28"/>
        </w:rPr>
        <w:t>Châu</w:t>
      </w:r>
      <w:proofErr w:type="spellEnd"/>
      <w:r w:rsidR="006D2B50" w:rsidRPr="00154056">
        <w:rPr>
          <w:rFonts w:eastAsia="TimesNewRoman,Bold"/>
          <w:b/>
          <w:bCs/>
          <w:sz w:val="28"/>
          <w:szCs w:val="28"/>
        </w:rPr>
        <w:br/>
      </w:r>
      <w:r w:rsidR="009A34D5" w:rsidRPr="00154056">
        <w:rPr>
          <w:rFonts w:eastAsia="TimesNewRoman,Italic"/>
          <w:i/>
          <w:iCs/>
          <w:sz w:val="28"/>
          <w:szCs w:val="28"/>
        </w:rPr>
        <w:t>(</w:t>
      </w:r>
      <w:proofErr w:type="spellStart"/>
      <w:r w:rsidR="009A34D5" w:rsidRPr="00154056">
        <w:rPr>
          <w:rFonts w:eastAsia="TimesNewRoman,Italic"/>
          <w:i/>
          <w:iCs/>
          <w:sz w:val="28"/>
          <w:szCs w:val="28"/>
        </w:rPr>
        <w:t>K</w:t>
      </w:r>
      <w:r w:rsidR="00E92114" w:rsidRPr="00154056">
        <w:rPr>
          <w:rFonts w:eastAsia="TimesNewRoman,Italic"/>
          <w:i/>
          <w:iCs/>
          <w:sz w:val="28"/>
          <w:szCs w:val="28"/>
        </w:rPr>
        <w:t>èm</w:t>
      </w:r>
      <w:proofErr w:type="spellEnd"/>
      <w:r w:rsidR="00E92114" w:rsidRPr="00154056">
        <w:rPr>
          <w:rFonts w:eastAsia="TimesNewRoman,Italic"/>
          <w:i/>
          <w:iCs/>
          <w:sz w:val="28"/>
          <w:szCs w:val="28"/>
        </w:rPr>
        <w:t xml:space="preserve"> </w:t>
      </w:r>
      <w:proofErr w:type="spellStart"/>
      <w:r w:rsidR="00E92114" w:rsidRPr="00154056">
        <w:rPr>
          <w:rFonts w:eastAsia="TimesNewRoman,Italic"/>
          <w:i/>
          <w:iCs/>
          <w:sz w:val="28"/>
          <w:szCs w:val="28"/>
        </w:rPr>
        <w:t>theo</w:t>
      </w:r>
      <w:proofErr w:type="spellEnd"/>
      <w:r w:rsidR="00E92114" w:rsidRPr="00154056">
        <w:rPr>
          <w:rFonts w:eastAsia="TimesNewRoman,Italic"/>
          <w:i/>
          <w:iCs/>
          <w:sz w:val="28"/>
          <w:szCs w:val="28"/>
        </w:rPr>
        <w:t xml:space="preserve"> </w:t>
      </w:r>
      <w:proofErr w:type="spellStart"/>
      <w:r w:rsidR="00E92114" w:rsidRPr="00154056">
        <w:rPr>
          <w:rFonts w:eastAsia="TimesNewRoman,Italic"/>
          <w:i/>
          <w:iCs/>
          <w:sz w:val="28"/>
          <w:szCs w:val="28"/>
        </w:rPr>
        <w:t>Quyết</w:t>
      </w:r>
      <w:proofErr w:type="spellEnd"/>
      <w:r w:rsidR="00E92114" w:rsidRPr="00154056">
        <w:rPr>
          <w:rFonts w:eastAsia="TimesNewRoman,Italic"/>
          <w:i/>
          <w:iCs/>
          <w:sz w:val="28"/>
          <w:szCs w:val="28"/>
        </w:rPr>
        <w:t xml:space="preserve"> </w:t>
      </w:r>
      <w:proofErr w:type="spellStart"/>
      <w:r w:rsidR="00E92114" w:rsidRPr="00154056">
        <w:rPr>
          <w:rFonts w:eastAsia="TimesNewRoman,Italic"/>
          <w:i/>
          <w:iCs/>
          <w:sz w:val="28"/>
          <w:szCs w:val="28"/>
        </w:rPr>
        <w:t>định</w:t>
      </w:r>
      <w:proofErr w:type="spellEnd"/>
      <w:r w:rsidR="00E92114" w:rsidRPr="00154056">
        <w:rPr>
          <w:rFonts w:eastAsia="TimesNewRoman,Italic"/>
          <w:i/>
          <w:iCs/>
          <w:sz w:val="28"/>
          <w:szCs w:val="28"/>
        </w:rPr>
        <w:t xml:space="preserve"> </w:t>
      </w:r>
      <w:proofErr w:type="spellStart"/>
      <w:r w:rsidR="00E92114" w:rsidRPr="00154056">
        <w:rPr>
          <w:rFonts w:eastAsia="TimesNewRoman,Italic"/>
          <w:i/>
          <w:iCs/>
          <w:sz w:val="28"/>
          <w:szCs w:val="28"/>
        </w:rPr>
        <w:t>số</w:t>
      </w:r>
      <w:proofErr w:type="spellEnd"/>
      <w:r w:rsidR="009A34D5" w:rsidRPr="00154056">
        <w:rPr>
          <w:rFonts w:eastAsia="TimesNewRoman,Italic"/>
          <w:i/>
          <w:iCs/>
          <w:sz w:val="28"/>
          <w:szCs w:val="28"/>
        </w:rPr>
        <w:t xml:space="preserve"> </w:t>
      </w:r>
      <w:r w:rsidR="008E7F2B" w:rsidRPr="00154056">
        <w:rPr>
          <w:rFonts w:eastAsia="TimesNewRoman,Italic"/>
          <w:i/>
          <w:iCs/>
          <w:sz w:val="28"/>
          <w:szCs w:val="28"/>
        </w:rPr>
        <w:t xml:space="preserve">  </w:t>
      </w:r>
      <w:r w:rsidR="00AB4FE2" w:rsidRPr="00154056">
        <w:rPr>
          <w:rFonts w:eastAsia="TimesNewRoman,Italic"/>
          <w:i/>
          <w:iCs/>
          <w:sz w:val="28"/>
          <w:szCs w:val="28"/>
        </w:rPr>
        <w:t xml:space="preserve">       </w:t>
      </w:r>
      <w:r w:rsidR="009A34D5" w:rsidRPr="00154056">
        <w:rPr>
          <w:rFonts w:eastAsia="TimesNewRoman,Italic"/>
          <w:i/>
          <w:iCs/>
          <w:sz w:val="28"/>
          <w:szCs w:val="28"/>
        </w:rPr>
        <w:t>/202</w:t>
      </w:r>
      <w:r w:rsidR="00AB4FE2" w:rsidRPr="00154056">
        <w:rPr>
          <w:rFonts w:eastAsia="TimesNewRoman,Italic"/>
          <w:i/>
          <w:iCs/>
          <w:sz w:val="28"/>
          <w:szCs w:val="28"/>
        </w:rPr>
        <w:t>5</w:t>
      </w:r>
      <w:r w:rsidR="00E92114" w:rsidRPr="00154056">
        <w:rPr>
          <w:rFonts w:eastAsia="TimesNewRoman,Italic"/>
          <w:i/>
          <w:iCs/>
          <w:sz w:val="28"/>
          <w:szCs w:val="28"/>
        </w:rPr>
        <w:t>/QĐ-</w:t>
      </w:r>
      <w:r w:rsidR="00154056">
        <w:rPr>
          <w:rFonts w:eastAsia="TimesNewRoman,Italic"/>
          <w:i/>
          <w:iCs/>
          <w:sz w:val="28"/>
          <w:szCs w:val="28"/>
        </w:rPr>
        <w:t>UBND</w:t>
      </w:r>
      <w:r w:rsidR="00E92114" w:rsidRPr="00154056">
        <w:rPr>
          <w:rFonts w:eastAsia="TimesNewRoman,Italic"/>
          <w:i/>
          <w:iCs/>
          <w:sz w:val="28"/>
          <w:szCs w:val="28"/>
        </w:rPr>
        <w:t xml:space="preserve"> </w:t>
      </w:r>
      <w:proofErr w:type="spellStart"/>
      <w:r w:rsidR="009A34D5" w:rsidRPr="00154056">
        <w:rPr>
          <w:rFonts w:eastAsia="TimesNewRoman,Italic"/>
          <w:i/>
          <w:iCs/>
          <w:sz w:val="28"/>
          <w:szCs w:val="28"/>
        </w:rPr>
        <w:t>ngày</w:t>
      </w:r>
      <w:proofErr w:type="spellEnd"/>
      <w:r w:rsidR="009A34D5" w:rsidRPr="00154056">
        <w:rPr>
          <w:rFonts w:eastAsia="TimesNewRoman,Italic"/>
          <w:i/>
          <w:iCs/>
          <w:sz w:val="28"/>
          <w:szCs w:val="28"/>
        </w:rPr>
        <w:t xml:space="preserve">  </w:t>
      </w:r>
      <w:r w:rsidR="008E7F2B" w:rsidRPr="00154056">
        <w:rPr>
          <w:rFonts w:eastAsia="TimesNewRoman,Italic"/>
          <w:i/>
          <w:iCs/>
          <w:sz w:val="28"/>
          <w:szCs w:val="28"/>
        </w:rPr>
        <w:t xml:space="preserve"> </w:t>
      </w:r>
      <w:r w:rsidR="009A34D5" w:rsidRPr="00154056">
        <w:rPr>
          <w:rFonts w:eastAsia="TimesNewRoman,Italic"/>
          <w:i/>
          <w:iCs/>
          <w:sz w:val="28"/>
          <w:szCs w:val="28"/>
        </w:rPr>
        <w:t xml:space="preserve">    </w:t>
      </w:r>
      <w:proofErr w:type="spellStart"/>
      <w:r w:rsidR="009A34D5" w:rsidRPr="00154056">
        <w:rPr>
          <w:rFonts w:eastAsia="TimesNewRoman,Italic"/>
          <w:i/>
          <w:iCs/>
          <w:sz w:val="28"/>
          <w:szCs w:val="28"/>
        </w:rPr>
        <w:t>tháng</w:t>
      </w:r>
      <w:proofErr w:type="spellEnd"/>
      <w:r w:rsidR="009A34D5" w:rsidRPr="00154056">
        <w:rPr>
          <w:rFonts w:eastAsia="TimesNewRoman,Italic"/>
          <w:i/>
          <w:iCs/>
          <w:sz w:val="28"/>
          <w:szCs w:val="28"/>
        </w:rPr>
        <w:t xml:space="preserve"> </w:t>
      </w:r>
      <w:r w:rsidR="00154056">
        <w:rPr>
          <w:rFonts w:eastAsia="TimesNewRoman,Italic"/>
          <w:i/>
          <w:iCs/>
          <w:sz w:val="28"/>
          <w:szCs w:val="28"/>
        </w:rPr>
        <w:t>7</w:t>
      </w:r>
      <w:r w:rsidR="009A34D5" w:rsidRPr="00154056">
        <w:rPr>
          <w:rFonts w:eastAsia="TimesNewRoman,Italic"/>
          <w:i/>
          <w:iCs/>
          <w:sz w:val="28"/>
          <w:szCs w:val="28"/>
        </w:rPr>
        <w:t xml:space="preserve"> </w:t>
      </w:r>
      <w:proofErr w:type="spellStart"/>
      <w:r w:rsidR="009A34D5" w:rsidRPr="00154056">
        <w:rPr>
          <w:rFonts w:eastAsia="TimesNewRoman,Italic"/>
          <w:i/>
          <w:iCs/>
          <w:sz w:val="28"/>
          <w:szCs w:val="28"/>
        </w:rPr>
        <w:t>năm</w:t>
      </w:r>
      <w:proofErr w:type="spellEnd"/>
      <w:r w:rsidR="009A34D5" w:rsidRPr="00154056">
        <w:rPr>
          <w:rFonts w:eastAsia="TimesNewRoman,Italic"/>
          <w:i/>
          <w:iCs/>
          <w:sz w:val="28"/>
          <w:szCs w:val="28"/>
        </w:rPr>
        <w:t xml:space="preserve"> 202</w:t>
      </w:r>
      <w:r w:rsidR="00AB4FE2" w:rsidRPr="00154056">
        <w:rPr>
          <w:rFonts w:eastAsia="TimesNewRoman,Italic"/>
          <w:i/>
          <w:iCs/>
          <w:sz w:val="28"/>
          <w:szCs w:val="28"/>
        </w:rPr>
        <w:t>5</w:t>
      </w:r>
      <w:r w:rsidR="00154056">
        <w:rPr>
          <w:rFonts w:eastAsia="TimesNewRoman,Italic"/>
          <w:i/>
          <w:iCs/>
          <w:sz w:val="28"/>
          <w:szCs w:val="28"/>
        </w:rPr>
        <w:br/>
      </w:r>
      <w:proofErr w:type="spellStart"/>
      <w:r w:rsidR="00E92114" w:rsidRPr="00154056">
        <w:rPr>
          <w:rFonts w:eastAsia="TimesNewRoman,Italic"/>
          <w:i/>
          <w:iCs/>
          <w:sz w:val="28"/>
          <w:szCs w:val="28"/>
        </w:rPr>
        <w:t>của</w:t>
      </w:r>
      <w:proofErr w:type="spellEnd"/>
      <w:r w:rsidR="00E92114" w:rsidRPr="00154056">
        <w:rPr>
          <w:rFonts w:eastAsia="TimesNewRoman,Italic"/>
          <w:i/>
          <w:iCs/>
          <w:sz w:val="28"/>
          <w:szCs w:val="28"/>
        </w:rPr>
        <w:t xml:space="preserve"> </w:t>
      </w:r>
      <w:proofErr w:type="spellStart"/>
      <w:r w:rsidR="009A34D5" w:rsidRPr="00154056">
        <w:rPr>
          <w:rFonts w:eastAsia="TimesNewRoman,Italic"/>
          <w:i/>
          <w:iCs/>
          <w:sz w:val="28"/>
          <w:szCs w:val="28"/>
        </w:rPr>
        <w:t>Ủy</w:t>
      </w:r>
      <w:proofErr w:type="spellEnd"/>
      <w:r w:rsidR="009A34D5" w:rsidRPr="00154056">
        <w:rPr>
          <w:rFonts w:eastAsia="TimesNewRoman,Italic"/>
          <w:i/>
          <w:iCs/>
          <w:sz w:val="28"/>
          <w:szCs w:val="28"/>
        </w:rPr>
        <w:t xml:space="preserve"> ban </w:t>
      </w:r>
      <w:proofErr w:type="spellStart"/>
      <w:r w:rsidR="009A34D5" w:rsidRPr="00154056">
        <w:rPr>
          <w:rFonts w:eastAsia="TimesNewRoman,Italic"/>
          <w:i/>
          <w:iCs/>
          <w:sz w:val="28"/>
          <w:szCs w:val="28"/>
        </w:rPr>
        <w:t>nhân</w:t>
      </w:r>
      <w:proofErr w:type="spellEnd"/>
      <w:r w:rsidR="009A34D5" w:rsidRPr="00154056">
        <w:rPr>
          <w:rFonts w:eastAsia="TimesNewRoman,Italic"/>
          <w:i/>
          <w:iCs/>
          <w:sz w:val="28"/>
          <w:szCs w:val="28"/>
        </w:rPr>
        <w:t xml:space="preserve"> </w:t>
      </w:r>
      <w:proofErr w:type="spellStart"/>
      <w:r w:rsidR="009A34D5" w:rsidRPr="00154056">
        <w:rPr>
          <w:rFonts w:eastAsia="TimesNewRoman,Italic"/>
          <w:i/>
          <w:iCs/>
          <w:sz w:val="28"/>
          <w:szCs w:val="28"/>
        </w:rPr>
        <w:t>dân</w:t>
      </w:r>
      <w:proofErr w:type="spellEnd"/>
      <w:r w:rsidR="009A34D5" w:rsidRPr="00154056">
        <w:rPr>
          <w:rFonts w:eastAsia="TimesNewRoman,Italic"/>
          <w:i/>
          <w:iCs/>
          <w:sz w:val="28"/>
          <w:szCs w:val="28"/>
        </w:rPr>
        <w:t xml:space="preserve"> </w:t>
      </w:r>
      <w:proofErr w:type="spellStart"/>
      <w:r w:rsidR="00CB4920" w:rsidRPr="00154056">
        <w:rPr>
          <w:rFonts w:eastAsia="TimesNewRoman,Italic"/>
          <w:i/>
          <w:iCs/>
          <w:sz w:val="28"/>
          <w:szCs w:val="28"/>
        </w:rPr>
        <w:t>phường</w:t>
      </w:r>
      <w:proofErr w:type="spellEnd"/>
      <w:r w:rsidR="00E92114" w:rsidRPr="00154056">
        <w:rPr>
          <w:rFonts w:eastAsia="TimesNewRoman,Italic"/>
          <w:i/>
          <w:iCs/>
          <w:sz w:val="28"/>
          <w:szCs w:val="28"/>
        </w:rPr>
        <w:t>)</w:t>
      </w:r>
    </w:p>
    <w:p w:rsidR="00E92114" w:rsidRPr="00154056" w:rsidRDefault="00503524" w:rsidP="00E92114">
      <w:pPr>
        <w:autoSpaceDE w:val="0"/>
        <w:autoSpaceDN w:val="0"/>
        <w:adjustRightInd w:val="0"/>
        <w:rPr>
          <w:rFonts w:eastAsia="TimesNewRoman,Bold"/>
          <w:b/>
          <w:bCs/>
          <w:sz w:val="28"/>
          <w:szCs w:val="28"/>
        </w:rPr>
      </w:pPr>
      <w:r w:rsidRPr="00154056">
        <w:rPr>
          <w:noProof/>
        </w:rPr>
        <mc:AlternateContent>
          <mc:Choice Requires="wps">
            <w:drawing>
              <wp:anchor distT="4294967295" distB="4294967295" distL="114300" distR="114300" simplePos="0" relativeHeight="251656704" behindDoc="0" locked="0" layoutInCell="1" allowOverlap="1" wp14:anchorId="38AACEFA" wp14:editId="0BD324DD">
                <wp:simplePos x="0" y="0"/>
                <wp:positionH relativeFrom="column">
                  <wp:posOffset>2310765</wp:posOffset>
                </wp:positionH>
                <wp:positionV relativeFrom="paragraph">
                  <wp:posOffset>51889</wp:posOffset>
                </wp:positionV>
                <wp:extent cx="1371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1BB2F" id="Straight Connector 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1.95pt,4.1pt" to="289.9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"/>
            </w:pict>
          </mc:Fallback>
        </mc:AlternateContent>
      </w:r>
    </w:p>
    <w:p w:rsidR="00E92114" w:rsidRPr="00154056" w:rsidRDefault="00E92114" w:rsidP="00154056">
      <w:pPr>
        <w:autoSpaceDE w:val="0"/>
        <w:autoSpaceDN w:val="0"/>
        <w:adjustRightInd w:val="0"/>
        <w:spacing w:line="288" w:lineRule="auto"/>
        <w:jc w:val="center"/>
        <w:rPr>
          <w:rFonts w:eastAsia="TimesNewRoman,Bold"/>
          <w:b/>
          <w:bCs/>
          <w:sz w:val="28"/>
          <w:szCs w:val="28"/>
        </w:rPr>
      </w:pPr>
      <w:proofErr w:type="spellStart"/>
      <w:r w:rsidRPr="00154056">
        <w:rPr>
          <w:rFonts w:eastAsia="TimesNewRoman,Bold"/>
          <w:b/>
          <w:bCs/>
          <w:sz w:val="28"/>
          <w:szCs w:val="28"/>
        </w:rPr>
        <w:t>Chương</w:t>
      </w:r>
      <w:proofErr w:type="spellEnd"/>
      <w:r w:rsidRPr="00154056">
        <w:rPr>
          <w:rFonts w:eastAsia="TimesNewRoman,Bold"/>
          <w:b/>
          <w:bCs/>
          <w:sz w:val="28"/>
          <w:szCs w:val="28"/>
        </w:rPr>
        <w:t xml:space="preserve"> I</w:t>
      </w:r>
    </w:p>
    <w:p w:rsidR="00E92114" w:rsidRPr="00154056" w:rsidRDefault="00B82F91" w:rsidP="00154056">
      <w:pPr>
        <w:spacing w:line="288" w:lineRule="auto"/>
        <w:jc w:val="center"/>
        <w:rPr>
          <w:b/>
          <w:sz w:val="28"/>
          <w:szCs w:val="28"/>
        </w:rPr>
      </w:pPr>
      <w:r w:rsidRPr="00154056">
        <w:rPr>
          <w:b/>
          <w:sz w:val="28"/>
          <w:szCs w:val="28"/>
        </w:rPr>
        <w:t xml:space="preserve">VỊ TRÍ, CHỨC NĂNG, NHIỆM VỤ VÀ </w:t>
      </w:r>
      <w:r w:rsidR="00E92114" w:rsidRPr="00154056">
        <w:rPr>
          <w:b/>
          <w:sz w:val="28"/>
          <w:szCs w:val="28"/>
        </w:rPr>
        <w:t>QUYỀN HẠN</w:t>
      </w:r>
    </w:p>
    <w:p w:rsidR="006D2B50" w:rsidRPr="00154056" w:rsidRDefault="006D2B50" w:rsidP="00154056">
      <w:pPr>
        <w:spacing w:line="288" w:lineRule="auto"/>
        <w:ind w:firstLine="680"/>
        <w:jc w:val="both"/>
        <w:rPr>
          <w:b/>
          <w:sz w:val="28"/>
          <w:szCs w:val="28"/>
        </w:rPr>
      </w:pPr>
    </w:p>
    <w:p w:rsidR="00E92114" w:rsidRPr="00154056" w:rsidRDefault="00E92114" w:rsidP="00154056">
      <w:pPr>
        <w:spacing w:line="288" w:lineRule="auto"/>
        <w:ind w:firstLine="680"/>
        <w:jc w:val="both"/>
        <w:rPr>
          <w:b/>
          <w:sz w:val="28"/>
          <w:szCs w:val="28"/>
        </w:rPr>
      </w:pPr>
      <w:proofErr w:type="spellStart"/>
      <w:r w:rsidRPr="00154056">
        <w:rPr>
          <w:b/>
          <w:sz w:val="28"/>
          <w:szCs w:val="28"/>
        </w:rPr>
        <w:t>Điều</w:t>
      </w:r>
      <w:proofErr w:type="spellEnd"/>
      <w:r w:rsidRPr="00154056">
        <w:rPr>
          <w:b/>
          <w:sz w:val="28"/>
          <w:szCs w:val="28"/>
        </w:rPr>
        <w:t xml:space="preserve"> 1.</w:t>
      </w:r>
      <w:r w:rsidRPr="00154056">
        <w:rPr>
          <w:sz w:val="28"/>
          <w:szCs w:val="28"/>
        </w:rPr>
        <w:t xml:space="preserve"> </w:t>
      </w:r>
      <w:proofErr w:type="spellStart"/>
      <w:r w:rsidR="00D47C1B" w:rsidRPr="00154056">
        <w:rPr>
          <w:b/>
          <w:sz w:val="28"/>
          <w:szCs w:val="28"/>
        </w:rPr>
        <w:t>Vị</w:t>
      </w:r>
      <w:proofErr w:type="spellEnd"/>
      <w:r w:rsidR="00D47C1B" w:rsidRPr="00154056">
        <w:rPr>
          <w:b/>
          <w:sz w:val="28"/>
          <w:szCs w:val="28"/>
        </w:rPr>
        <w:t xml:space="preserve"> </w:t>
      </w:r>
      <w:proofErr w:type="spellStart"/>
      <w:r w:rsidR="00D47C1B" w:rsidRPr="00154056">
        <w:rPr>
          <w:b/>
          <w:sz w:val="28"/>
          <w:szCs w:val="28"/>
        </w:rPr>
        <w:t>trí</w:t>
      </w:r>
      <w:proofErr w:type="spellEnd"/>
      <w:r w:rsidR="00D47C1B" w:rsidRPr="00154056">
        <w:rPr>
          <w:b/>
          <w:sz w:val="28"/>
          <w:szCs w:val="28"/>
        </w:rPr>
        <w:t xml:space="preserve"> </w:t>
      </w:r>
      <w:proofErr w:type="spellStart"/>
      <w:r w:rsidR="00D47C1B" w:rsidRPr="00154056">
        <w:rPr>
          <w:b/>
          <w:sz w:val="28"/>
          <w:szCs w:val="28"/>
        </w:rPr>
        <w:t>và</w:t>
      </w:r>
      <w:proofErr w:type="spellEnd"/>
      <w:r w:rsidRPr="00154056">
        <w:rPr>
          <w:b/>
          <w:sz w:val="28"/>
          <w:szCs w:val="28"/>
        </w:rPr>
        <w:t xml:space="preserve"> </w:t>
      </w:r>
      <w:proofErr w:type="spellStart"/>
      <w:r w:rsidRPr="00154056">
        <w:rPr>
          <w:b/>
          <w:sz w:val="28"/>
          <w:szCs w:val="28"/>
        </w:rPr>
        <w:t>chức</w:t>
      </w:r>
      <w:proofErr w:type="spellEnd"/>
      <w:r w:rsidRPr="00154056">
        <w:rPr>
          <w:b/>
          <w:sz w:val="28"/>
          <w:szCs w:val="28"/>
        </w:rPr>
        <w:t xml:space="preserve"> </w:t>
      </w:r>
      <w:proofErr w:type="spellStart"/>
      <w:r w:rsidRPr="00154056">
        <w:rPr>
          <w:b/>
          <w:sz w:val="28"/>
          <w:szCs w:val="28"/>
        </w:rPr>
        <w:t>năng</w:t>
      </w:r>
      <w:proofErr w:type="spellEnd"/>
    </w:p>
    <w:p w:rsidR="00B57553" w:rsidRPr="00154056" w:rsidRDefault="00E92114" w:rsidP="00154056">
      <w:pPr>
        <w:spacing w:line="288" w:lineRule="auto"/>
        <w:ind w:firstLine="680"/>
        <w:jc w:val="both"/>
        <w:rPr>
          <w:sz w:val="28"/>
          <w:szCs w:val="28"/>
        </w:rPr>
      </w:pPr>
      <w:r w:rsidRPr="00154056">
        <w:rPr>
          <w:sz w:val="28"/>
          <w:szCs w:val="28"/>
        </w:rPr>
        <w:t xml:space="preserve">1. </w:t>
      </w:r>
      <w:proofErr w:type="spellStart"/>
      <w:r w:rsidRPr="00154056">
        <w:rPr>
          <w:sz w:val="28"/>
          <w:szCs w:val="28"/>
        </w:rPr>
        <w:t>Văn</w:t>
      </w:r>
      <w:proofErr w:type="spellEnd"/>
      <w:r w:rsidRPr="00154056">
        <w:rPr>
          <w:sz w:val="28"/>
          <w:szCs w:val="28"/>
        </w:rPr>
        <w:t xml:space="preserve"> </w:t>
      </w:r>
      <w:proofErr w:type="spellStart"/>
      <w:r w:rsidRPr="00154056">
        <w:rPr>
          <w:sz w:val="28"/>
          <w:szCs w:val="28"/>
        </w:rPr>
        <w:t>phòng</w:t>
      </w:r>
      <w:proofErr w:type="spellEnd"/>
      <w:r w:rsidRPr="00154056">
        <w:rPr>
          <w:sz w:val="28"/>
          <w:szCs w:val="28"/>
        </w:rPr>
        <w:t xml:space="preserve"> </w:t>
      </w:r>
      <w:proofErr w:type="spellStart"/>
      <w:r w:rsidRPr="00154056">
        <w:rPr>
          <w:sz w:val="28"/>
          <w:szCs w:val="28"/>
        </w:rPr>
        <w:t>Hội</w:t>
      </w:r>
      <w:proofErr w:type="spellEnd"/>
      <w:r w:rsidRPr="00154056">
        <w:rPr>
          <w:sz w:val="28"/>
          <w:szCs w:val="28"/>
        </w:rPr>
        <w:t xml:space="preserve"> </w:t>
      </w:r>
      <w:proofErr w:type="spellStart"/>
      <w:r w:rsidRPr="00154056">
        <w:rPr>
          <w:sz w:val="28"/>
          <w:szCs w:val="28"/>
        </w:rPr>
        <w:t>đồng</w:t>
      </w:r>
      <w:proofErr w:type="spellEnd"/>
      <w:r w:rsidRPr="00154056">
        <w:rPr>
          <w:sz w:val="28"/>
          <w:szCs w:val="28"/>
        </w:rPr>
        <w:t xml:space="preserve"> </w:t>
      </w:r>
      <w:proofErr w:type="spellStart"/>
      <w:r w:rsidRPr="00154056">
        <w:rPr>
          <w:sz w:val="28"/>
          <w:szCs w:val="28"/>
        </w:rPr>
        <w:t>nhân</w:t>
      </w:r>
      <w:proofErr w:type="spellEnd"/>
      <w:r w:rsidRPr="00154056">
        <w:rPr>
          <w:sz w:val="28"/>
          <w:szCs w:val="28"/>
        </w:rPr>
        <w:t xml:space="preserve"> </w:t>
      </w:r>
      <w:proofErr w:type="spellStart"/>
      <w:r w:rsidRPr="00154056">
        <w:rPr>
          <w:sz w:val="28"/>
          <w:szCs w:val="28"/>
        </w:rPr>
        <w:t>dân</w:t>
      </w:r>
      <w:proofErr w:type="spellEnd"/>
      <w:r w:rsidRPr="00154056">
        <w:rPr>
          <w:sz w:val="28"/>
          <w:szCs w:val="28"/>
        </w:rPr>
        <w:t xml:space="preserve"> </w:t>
      </w:r>
      <w:proofErr w:type="spellStart"/>
      <w:r w:rsidRPr="00154056">
        <w:rPr>
          <w:sz w:val="28"/>
          <w:szCs w:val="28"/>
        </w:rPr>
        <w:t>v</w:t>
      </w:r>
      <w:r w:rsidR="00DF55EB" w:rsidRPr="00154056">
        <w:rPr>
          <w:sz w:val="28"/>
          <w:szCs w:val="28"/>
        </w:rPr>
        <w:t>à</w:t>
      </w:r>
      <w:proofErr w:type="spellEnd"/>
      <w:r w:rsidR="00DF55EB" w:rsidRPr="00154056">
        <w:rPr>
          <w:sz w:val="28"/>
          <w:szCs w:val="28"/>
        </w:rPr>
        <w:t xml:space="preserve"> </w:t>
      </w:r>
      <w:proofErr w:type="spellStart"/>
      <w:r w:rsidR="00DF55EB" w:rsidRPr="00154056">
        <w:rPr>
          <w:sz w:val="28"/>
          <w:szCs w:val="28"/>
        </w:rPr>
        <w:t>Ủy</w:t>
      </w:r>
      <w:proofErr w:type="spellEnd"/>
      <w:r w:rsidR="00DF55EB" w:rsidRPr="00154056">
        <w:rPr>
          <w:sz w:val="28"/>
          <w:szCs w:val="28"/>
        </w:rPr>
        <w:t xml:space="preserve"> ban </w:t>
      </w:r>
      <w:proofErr w:type="spellStart"/>
      <w:r w:rsidR="00DF55EB" w:rsidRPr="00154056">
        <w:rPr>
          <w:sz w:val="28"/>
          <w:szCs w:val="28"/>
        </w:rPr>
        <w:t>nhân</w:t>
      </w:r>
      <w:proofErr w:type="spellEnd"/>
      <w:r w:rsidR="00DF55EB" w:rsidRPr="00154056">
        <w:rPr>
          <w:sz w:val="28"/>
          <w:szCs w:val="28"/>
        </w:rPr>
        <w:t xml:space="preserve"> </w:t>
      </w:r>
      <w:proofErr w:type="spellStart"/>
      <w:r w:rsidR="00DF55EB" w:rsidRPr="00154056">
        <w:rPr>
          <w:sz w:val="28"/>
          <w:szCs w:val="28"/>
        </w:rPr>
        <w:t>dân</w:t>
      </w:r>
      <w:proofErr w:type="spellEnd"/>
      <w:r w:rsidR="00DF55EB" w:rsidRPr="00154056">
        <w:rPr>
          <w:sz w:val="28"/>
          <w:szCs w:val="28"/>
        </w:rPr>
        <w:t xml:space="preserve"> </w:t>
      </w:r>
      <w:proofErr w:type="spellStart"/>
      <w:r w:rsidR="00203036" w:rsidRPr="00154056">
        <w:rPr>
          <w:sz w:val="28"/>
          <w:szCs w:val="28"/>
        </w:rPr>
        <w:t>phường</w:t>
      </w:r>
      <w:proofErr w:type="spellEnd"/>
      <w:r w:rsidRPr="00154056">
        <w:rPr>
          <w:sz w:val="28"/>
          <w:szCs w:val="28"/>
        </w:rPr>
        <w:t xml:space="preserve"> </w:t>
      </w:r>
      <w:proofErr w:type="spellStart"/>
      <w:r w:rsidR="00B57553" w:rsidRPr="00154056">
        <w:rPr>
          <w:sz w:val="28"/>
          <w:szCs w:val="28"/>
        </w:rPr>
        <w:t>Hoa</w:t>
      </w:r>
      <w:proofErr w:type="spellEnd"/>
      <w:r w:rsidR="00B57553" w:rsidRPr="00154056">
        <w:rPr>
          <w:sz w:val="28"/>
          <w:szCs w:val="28"/>
        </w:rPr>
        <w:t xml:space="preserve">́ </w:t>
      </w:r>
      <w:proofErr w:type="spellStart"/>
      <w:r w:rsidR="00B57553" w:rsidRPr="00154056">
        <w:rPr>
          <w:sz w:val="28"/>
          <w:szCs w:val="28"/>
        </w:rPr>
        <w:t>Châu</w:t>
      </w:r>
      <w:proofErr w:type="spellEnd"/>
      <w:r w:rsidR="00B57553" w:rsidRPr="00154056">
        <w:rPr>
          <w:sz w:val="28"/>
          <w:szCs w:val="28"/>
        </w:rPr>
        <w:t xml:space="preserve"> </w:t>
      </w:r>
      <w:proofErr w:type="spellStart"/>
      <w:r w:rsidRPr="00154056">
        <w:rPr>
          <w:sz w:val="28"/>
          <w:szCs w:val="28"/>
        </w:rPr>
        <w:t>là</w:t>
      </w:r>
      <w:proofErr w:type="spellEnd"/>
      <w:r w:rsidRPr="00154056">
        <w:rPr>
          <w:sz w:val="28"/>
          <w:szCs w:val="28"/>
        </w:rPr>
        <w:t xml:space="preserve"> </w:t>
      </w:r>
      <w:proofErr w:type="spellStart"/>
      <w:r w:rsidRPr="00154056">
        <w:rPr>
          <w:sz w:val="28"/>
          <w:szCs w:val="28"/>
        </w:rPr>
        <w:t>cơ</w:t>
      </w:r>
      <w:proofErr w:type="spellEnd"/>
      <w:r w:rsidRPr="00154056">
        <w:rPr>
          <w:sz w:val="28"/>
          <w:szCs w:val="28"/>
        </w:rPr>
        <w:t xml:space="preserve"> </w:t>
      </w:r>
      <w:proofErr w:type="spellStart"/>
      <w:r w:rsidRPr="00154056">
        <w:rPr>
          <w:sz w:val="28"/>
          <w:szCs w:val="28"/>
        </w:rPr>
        <w:t>quan</w:t>
      </w:r>
      <w:proofErr w:type="spellEnd"/>
      <w:r w:rsidRPr="00154056">
        <w:rPr>
          <w:sz w:val="28"/>
          <w:szCs w:val="28"/>
        </w:rPr>
        <w:t xml:space="preserve"> </w:t>
      </w:r>
      <w:proofErr w:type="spellStart"/>
      <w:r w:rsidRPr="00154056">
        <w:rPr>
          <w:sz w:val="28"/>
          <w:szCs w:val="28"/>
        </w:rPr>
        <w:t>chuyên</w:t>
      </w:r>
      <w:proofErr w:type="spellEnd"/>
      <w:r w:rsidRPr="00154056">
        <w:rPr>
          <w:sz w:val="28"/>
          <w:szCs w:val="28"/>
        </w:rPr>
        <w:t xml:space="preserve"> </w:t>
      </w:r>
      <w:proofErr w:type="spellStart"/>
      <w:r w:rsidRPr="00154056">
        <w:rPr>
          <w:sz w:val="28"/>
          <w:szCs w:val="28"/>
        </w:rPr>
        <w:t>môn</w:t>
      </w:r>
      <w:proofErr w:type="spellEnd"/>
      <w:r w:rsidRPr="00154056">
        <w:rPr>
          <w:sz w:val="28"/>
          <w:szCs w:val="28"/>
        </w:rPr>
        <w:t xml:space="preserve"> </w:t>
      </w:r>
      <w:proofErr w:type="spellStart"/>
      <w:r w:rsidR="00B57553" w:rsidRPr="00154056">
        <w:rPr>
          <w:sz w:val="28"/>
          <w:szCs w:val="28"/>
        </w:rPr>
        <w:t>thuộc</w:t>
      </w:r>
      <w:proofErr w:type="spellEnd"/>
      <w:r w:rsidR="00B57553" w:rsidRPr="00154056">
        <w:rPr>
          <w:sz w:val="28"/>
          <w:szCs w:val="28"/>
        </w:rPr>
        <w:t xml:space="preserve"> </w:t>
      </w:r>
      <w:proofErr w:type="spellStart"/>
      <w:r w:rsidR="00B57553" w:rsidRPr="00154056">
        <w:rPr>
          <w:sz w:val="28"/>
          <w:szCs w:val="28"/>
        </w:rPr>
        <w:t>Uy</w:t>
      </w:r>
      <w:proofErr w:type="spellEnd"/>
      <w:r w:rsidR="00B57553" w:rsidRPr="00154056">
        <w:rPr>
          <w:sz w:val="28"/>
          <w:szCs w:val="28"/>
        </w:rPr>
        <w:t xml:space="preserve">̉ ban </w:t>
      </w:r>
      <w:proofErr w:type="spellStart"/>
      <w:r w:rsidR="00B57553" w:rsidRPr="00154056">
        <w:rPr>
          <w:sz w:val="28"/>
          <w:szCs w:val="28"/>
        </w:rPr>
        <w:t>nhân</w:t>
      </w:r>
      <w:proofErr w:type="spellEnd"/>
      <w:r w:rsidR="00B57553" w:rsidRPr="00154056">
        <w:rPr>
          <w:sz w:val="28"/>
          <w:szCs w:val="28"/>
        </w:rPr>
        <w:t xml:space="preserve"> </w:t>
      </w:r>
      <w:proofErr w:type="spellStart"/>
      <w:r w:rsidR="00B57553" w:rsidRPr="00154056">
        <w:rPr>
          <w:sz w:val="28"/>
          <w:szCs w:val="28"/>
        </w:rPr>
        <w:t>dân</w:t>
      </w:r>
      <w:proofErr w:type="spellEnd"/>
      <w:r w:rsidR="00B57553" w:rsidRPr="00154056">
        <w:rPr>
          <w:sz w:val="28"/>
          <w:szCs w:val="28"/>
        </w:rPr>
        <w:t xml:space="preserve"> </w:t>
      </w:r>
      <w:proofErr w:type="spellStart"/>
      <w:r w:rsidR="00B57553" w:rsidRPr="00154056">
        <w:rPr>
          <w:sz w:val="28"/>
          <w:szCs w:val="28"/>
        </w:rPr>
        <w:t>phường</w:t>
      </w:r>
      <w:proofErr w:type="spellEnd"/>
      <w:r w:rsidR="00B57553" w:rsidRPr="00154056">
        <w:rPr>
          <w:sz w:val="28"/>
          <w:szCs w:val="28"/>
        </w:rPr>
        <w:t xml:space="preserve"> </w:t>
      </w:r>
      <w:proofErr w:type="spellStart"/>
      <w:r w:rsidR="002A6B17" w:rsidRPr="00154056">
        <w:rPr>
          <w:sz w:val="28"/>
          <w:szCs w:val="28"/>
        </w:rPr>
        <w:t>tham</w:t>
      </w:r>
      <w:proofErr w:type="spellEnd"/>
      <w:r w:rsidR="002A6B17" w:rsidRPr="00154056">
        <w:rPr>
          <w:sz w:val="28"/>
          <w:szCs w:val="28"/>
        </w:rPr>
        <w:t xml:space="preserve"> </w:t>
      </w:r>
      <w:proofErr w:type="spellStart"/>
      <w:r w:rsidR="002A6B17" w:rsidRPr="00154056">
        <w:rPr>
          <w:sz w:val="28"/>
          <w:szCs w:val="28"/>
        </w:rPr>
        <w:t>mưu</w:t>
      </w:r>
      <w:proofErr w:type="spellEnd"/>
      <w:r w:rsidR="002A6B17" w:rsidRPr="00154056">
        <w:rPr>
          <w:sz w:val="28"/>
          <w:szCs w:val="28"/>
        </w:rPr>
        <w:t xml:space="preserve">, </w:t>
      </w:r>
      <w:proofErr w:type="spellStart"/>
      <w:r w:rsidR="002A6B17" w:rsidRPr="00154056">
        <w:rPr>
          <w:sz w:val="28"/>
          <w:szCs w:val="28"/>
        </w:rPr>
        <w:t>giúp</w:t>
      </w:r>
      <w:proofErr w:type="spellEnd"/>
      <w:r w:rsidR="002A6B17" w:rsidRPr="00154056">
        <w:rPr>
          <w:sz w:val="28"/>
          <w:szCs w:val="28"/>
        </w:rPr>
        <w:t xml:space="preserve"> </w:t>
      </w:r>
      <w:proofErr w:type="spellStart"/>
      <w:r w:rsidR="00E67A2A" w:rsidRPr="00154056">
        <w:rPr>
          <w:sz w:val="28"/>
          <w:szCs w:val="28"/>
        </w:rPr>
        <w:t>Ủy</w:t>
      </w:r>
      <w:proofErr w:type="spellEnd"/>
      <w:r w:rsidR="00E67A2A" w:rsidRPr="00154056">
        <w:rPr>
          <w:sz w:val="28"/>
          <w:szCs w:val="28"/>
        </w:rPr>
        <w:t xml:space="preserve"> ban </w:t>
      </w:r>
      <w:proofErr w:type="spellStart"/>
      <w:r w:rsidR="00E67A2A" w:rsidRPr="00154056">
        <w:rPr>
          <w:sz w:val="28"/>
          <w:szCs w:val="28"/>
        </w:rPr>
        <w:t>nhân</w:t>
      </w:r>
      <w:proofErr w:type="spellEnd"/>
      <w:r w:rsidR="00E67A2A" w:rsidRPr="00154056">
        <w:rPr>
          <w:sz w:val="28"/>
          <w:szCs w:val="28"/>
        </w:rPr>
        <w:t xml:space="preserve"> </w:t>
      </w:r>
      <w:proofErr w:type="spellStart"/>
      <w:r w:rsidR="00E67A2A" w:rsidRPr="00154056">
        <w:rPr>
          <w:sz w:val="28"/>
          <w:szCs w:val="28"/>
        </w:rPr>
        <w:t>dân</w:t>
      </w:r>
      <w:proofErr w:type="spellEnd"/>
      <w:r w:rsidR="00E67A2A" w:rsidRPr="00154056">
        <w:rPr>
          <w:sz w:val="28"/>
          <w:szCs w:val="28"/>
        </w:rPr>
        <w:t xml:space="preserve"> </w:t>
      </w:r>
      <w:proofErr w:type="spellStart"/>
      <w:r w:rsidR="00863BC9" w:rsidRPr="00154056">
        <w:rPr>
          <w:sz w:val="28"/>
          <w:szCs w:val="28"/>
        </w:rPr>
        <w:t>phường</w:t>
      </w:r>
      <w:proofErr w:type="spellEnd"/>
      <w:r w:rsidR="00B57553" w:rsidRPr="00154056">
        <w:rPr>
          <w:sz w:val="28"/>
          <w:szCs w:val="28"/>
        </w:rPr>
        <w:t xml:space="preserve"> </w:t>
      </w:r>
      <w:proofErr w:type="spellStart"/>
      <w:r w:rsidR="00B57553" w:rsidRPr="00154056">
        <w:rPr>
          <w:sz w:val="28"/>
          <w:szCs w:val="28"/>
        </w:rPr>
        <w:t>thực</w:t>
      </w:r>
      <w:proofErr w:type="spellEnd"/>
      <w:r w:rsidR="00B57553" w:rsidRPr="00154056">
        <w:rPr>
          <w:sz w:val="28"/>
          <w:szCs w:val="28"/>
        </w:rPr>
        <w:t xml:space="preserve"> </w:t>
      </w:r>
      <w:proofErr w:type="spellStart"/>
      <w:r w:rsidR="00B57553" w:rsidRPr="00154056">
        <w:rPr>
          <w:sz w:val="28"/>
          <w:szCs w:val="28"/>
        </w:rPr>
        <w:t>hiện</w:t>
      </w:r>
      <w:proofErr w:type="spellEnd"/>
      <w:r w:rsidR="00B57553" w:rsidRPr="00154056">
        <w:rPr>
          <w:sz w:val="28"/>
          <w:szCs w:val="28"/>
        </w:rPr>
        <w:t xml:space="preserve"> </w:t>
      </w:r>
      <w:proofErr w:type="spellStart"/>
      <w:r w:rsidR="00B57553" w:rsidRPr="00154056">
        <w:rPr>
          <w:sz w:val="28"/>
          <w:szCs w:val="28"/>
        </w:rPr>
        <w:t>các</w:t>
      </w:r>
      <w:proofErr w:type="spellEnd"/>
      <w:r w:rsidR="00B57553" w:rsidRPr="00154056">
        <w:rPr>
          <w:sz w:val="28"/>
          <w:szCs w:val="28"/>
        </w:rPr>
        <w:t xml:space="preserve"> </w:t>
      </w:r>
      <w:proofErr w:type="spellStart"/>
      <w:r w:rsidR="00B57553" w:rsidRPr="00154056">
        <w:rPr>
          <w:sz w:val="28"/>
          <w:szCs w:val="28"/>
        </w:rPr>
        <w:t>chức</w:t>
      </w:r>
      <w:proofErr w:type="spellEnd"/>
      <w:r w:rsidR="00B57553" w:rsidRPr="00154056">
        <w:rPr>
          <w:sz w:val="28"/>
          <w:szCs w:val="28"/>
        </w:rPr>
        <w:t xml:space="preserve"> </w:t>
      </w:r>
      <w:proofErr w:type="spellStart"/>
      <w:r w:rsidR="00B57553" w:rsidRPr="00154056">
        <w:rPr>
          <w:sz w:val="28"/>
          <w:szCs w:val="28"/>
        </w:rPr>
        <w:t>năng</w:t>
      </w:r>
      <w:proofErr w:type="spellEnd"/>
      <w:r w:rsidR="00B57553" w:rsidRPr="00154056">
        <w:rPr>
          <w:sz w:val="28"/>
          <w:szCs w:val="28"/>
        </w:rPr>
        <w:t xml:space="preserve">, </w:t>
      </w:r>
      <w:proofErr w:type="spellStart"/>
      <w:r w:rsidR="00B57553" w:rsidRPr="00154056">
        <w:rPr>
          <w:sz w:val="28"/>
          <w:szCs w:val="28"/>
        </w:rPr>
        <w:t>nhiệm</w:t>
      </w:r>
      <w:proofErr w:type="spellEnd"/>
      <w:r w:rsidR="00B57553" w:rsidRPr="00154056">
        <w:rPr>
          <w:sz w:val="28"/>
          <w:szCs w:val="28"/>
        </w:rPr>
        <w:t xml:space="preserve"> </w:t>
      </w:r>
      <w:proofErr w:type="spellStart"/>
      <w:r w:rsidR="00B57553" w:rsidRPr="00154056">
        <w:rPr>
          <w:sz w:val="28"/>
          <w:szCs w:val="28"/>
        </w:rPr>
        <w:t>vụ</w:t>
      </w:r>
      <w:proofErr w:type="spellEnd"/>
      <w:r w:rsidR="00B57553" w:rsidRPr="00154056">
        <w:rPr>
          <w:sz w:val="28"/>
          <w:szCs w:val="28"/>
        </w:rPr>
        <w:t xml:space="preserve"> </w:t>
      </w:r>
      <w:proofErr w:type="spellStart"/>
      <w:r w:rsidR="00B57553" w:rsidRPr="00154056">
        <w:rPr>
          <w:sz w:val="28"/>
          <w:szCs w:val="28"/>
        </w:rPr>
        <w:t>sau</w:t>
      </w:r>
      <w:proofErr w:type="spellEnd"/>
      <w:r w:rsidR="00B57553" w:rsidRPr="00154056">
        <w:rPr>
          <w:sz w:val="28"/>
          <w:szCs w:val="28"/>
        </w:rPr>
        <w:t>:</w:t>
      </w:r>
    </w:p>
    <w:p w:rsidR="00B57553" w:rsidRPr="00154056" w:rsidRDefault="00B57553" w:rsidP="00154056">
      <w:pPr>
        <w:spacing w:line="288" w:lineRule="auto"/>
        <w:ind w:firstLine="680"/>
        <w:jc w:val="both"/>
        <w:rPr>
          <w:sz w:val="28"/>
          <w:szCs w:val="28"/>
        </w:rPr>
      </w:pPr>
      <w:r w:rsidRPr="00B57553">
        <w:rPr>
          <w:sz w:val="28"/>
          <w:szCs w:val="28"/>
        </w:rPr>
        <w:t xml:space="preserve">a) </w:t>
      </w:r>
      <w:proofErr w:type="spellStart"/>
      <w:r w:rsidRPr="00B57553">
        <w:rPr>
          <w:sz w:val="28"/>
          <w:szCs w:val="28"/>
        </w:rPr>
        <w:t>Lĩnh</w:t>
      </w:r>
      <w:proofErr w:type="spellEnd"/>
      <w:r w:rsidRPr="00B57553">
        <w:rPr>
          <w:sz w:val="28"/>
          <w:szCs w:val="28"/>
        </w:rPr>
        <w:t xml:space="preserve"> </w:t>
      </w:r>
      <w:proofErr w:type="spellStart"/>
      <w:r w:rsidRPr="00B57553">
        <w:rPr>
          <w:sz w:val="28"/>
          <w:szCs w:val="28"/>
        </w:rPr>
        <w:t>vực</w:t>
      </w:r>
      <w:proofErr w:type="spellEnd"/>
      <w:r w:rsidRPr="00B57553">
        <w:rPr>
          <w:sz w:val="28"/>
          <w:szCs w:val="28"/>
        </w:rPr>
        <w:t xml:space="preserve"> </w:t>
      </w:r>
      <w:proofErr w:type="spellStart"/>
      <w:r w:rsidRPr="00B57553">
        <w:rPr>
          <w:sz w:val="28"/>
          <w:szCs w:val="28"/>
        </w:rPr>
        <w:t>Văn</w:t>
      </w:r>
      <w:proofErr w:type="spellEnd"/>
      <w:r w:rsidRPr="00B57553">
        <w:rPr>
          <w:sz w:val="28"/>
          <w:szCs w:val="28"/>
        </w:rPr>
        <w:t xml:space="preserve"> </w:t>
      </w:r>
      <w:proofErr w:type="spellStart"/>
      <w:r w:rsidRPr="00B57553">
        <w:rPr>
          <w:sz w:val="28"/>
          <w:szCs w:val="28"/>
        </w:rPr>
        <w:t>phòng</w:t>
      </w:r>
      <w:proofErr w:type="spellEnd"/>
      <w:r w:rsidRPr="00B57553">
        <w:rPr>
          <w:sz w:val="28"/>
          <w:szCs w:val="28"/>
        </w:rPr>
        <w:t xml:space="preserve">, </w:t>
      </w:r>
      <w:proofErr w:type="spellStart"/>
      <w:r w:rsidRPr="00B57553">
        <w:rPr>
          <w:sz w:val="28"/>
          <w:szCs w:val="28"/>
        </w:rPr>
        <w:t>gồm</w:t>
      </w:r>
      <w:proofErr w:type="spellEnd"/>
      <w:r w:rsidRPr="00B57553">
        <w:rPr>
          <w:sz w:val="28"/>
          <w:szCs w:val="28"/>
        </w:rPr>
        <w:t xml:space="preserve">: </w:t>
      </w:r>
      <w:proofErr w:type="spellStart"/>
      <w:r w:rsidRPr="00B57553">
        <w:rPr>
          <w:sz w:val="28"/>
          <w:szCs w:val="28"/>
        </w:rPr>
        <w:t>Chương</w:t>
      </w:r>
      <w:proofErr w:type="spellEnd"/>
      <w:r w:rsidRPr="00B57553">
        <w:rPr>
          <w:sz w:val="28"/>
          <w:szCs w:val="28"/>
        </w:rPr>
        <w:t xml:space="preserve"> </w:t>
      </w:r>
      <w:proofErr w:type="spellStart"/>
      <w:r w:rsidRPr="00B57553">
        <w:rPr>
          <w:sz w:val="28"/>
          <w:szCs w:val="28"/>
        </w:rPr>
        <w:t>trình</w:t>
      </w:r>
      <w:proofErr w:type="spellEnd"/>
      <w:r w:rsidRPr="00B57553">
        <w:rPr>
          <w:sz w:val="28"/>
          <w:szCs w:val="28"/>
        </w:rPr>
        <w:t xml:space="preserve">, </w:t>
      </w:r>
      <w:proofErr w:type="spellStart"/>
      <w:r w:rsidRPr="00B57553">
        <w:rPr>
          <w:sz w:val="28"/>
          <w:szCs w:val="28"/>
        </w:rPr>
        <w:t>kế</w:t>
      </w:r>
      <w:proofErr w:type="spellEnd"/>
      <w:r w:rsidRPr="00B57553">
        <w:rPr>
          <w:sz w:val="28"/>
          <w:szCs w:val="28"/>
        </w:rPr>
        <w:t xml:space="preserve"> </w:t>
      </w:r>
      <w:proofErr w:type="spellStart"/>
      <w:r w:rsidRPr="00B57553">
        <w:rPr>
          <w:sz w:val="28"/>
          <w:szCs w:val="28"/>
        </w:rPr>
        <w:t>hoạch</w:t>
      </w:r>
      <w:proofErr w:type="spellEnd"/>
      <w:r w:rsidRPr="00B57553">
        <w:rPr>
          <w:sz w:val="28"/>
          <w:szCs w:val="28"/>
        </w:rPr>
        <w:t xml:space="preserve"> </w:t>
      </w:r>
      <w:proofErr w:type="spellStart"/>
      <w:r w:rsidRPr="00B57553">
        <w:rPr>
          <w:sz w:val="28"/>
          <w:szCs w:val="28"/>
        </w:rPr>
        <w:t>công</w:t>
      </w:r>
      <w:proofErr w:type="spellEnd"/>
      <w:r w:rsidRPr="00B57553">
        <w:rPr>
          <w:sz w:val="28"/>
          <w:szCs w:val="28"/>
        </w:rPr>
        <w:t xml:space="preserve"> </w:t>
      </w:r>
      <w:proofErr w:type="spellStart"/>
      <w:r w:rsidRPr="00B57553">
        <w:rPr>
          <w:sz w:val="28"/>
          <w:szCs w:val="28"/>
        </w:rPr>
        <w:t>tác</w:t>
      </w:r>
      <w:proofErr w:type="spellEnd"/>
      <w:r w:rsidRPr="00B57553">
        <w:rPr>
          <w:sz w:val="28"/>
          <w:szCs w:val="28"/>
        </w:rPr>
        <w:t xml:space="preserve"> </w:t>
      </w:r>
      <w:proofErr w:type="spellStart"/>
      <w:r w:rsidRPr="00B57553">
        <w:rPr>
          <w:sz w:val="28"/>
          <w:szCs w:val="28"/>
        </w:rPr>
        <w:t>của</w:t>
      </w:r>
      <w:proofErr w:type="spellEnd"/>
      <w:r w:rsidRPr="00B57553">
        <w:rPr>
          <w:sz w:val="28"/>
          <w:szCs w:val="28"/>
        </w:rPr>
        <w:t xml:space="preserve"> </w:t>
      </w:r>
      <w:proofErr w:type="spellStart"/>
      <w:r w:rsidRPr="00B57553">
        <w:rPr>
          <w:sz w:val="28"/>
          <w:szCs w:val="28"/>
        </w:rPr>
        <w:t>Hội</w:t>
      </w:r>
      <w:proofErr w:type="spellEnd"/>
      <w:r w:rsidRPr="00B57553">
        <w:rPr>
          <w:sz w:val="28"/>
          <w:szCs w:val="28"/>
        </w:rPr>
        <w:t xml:space="preserve"> </w:t>
      </w:r>
      <w:proofErr w:type="spellStart"/>
      <w:r w:rsidRPr="00B57553">
        <w:rPr>
          <w:sz w:val="28"/>
          <w:szCs w:val="28"/>
        </w:rPr>
        <w:t>đồng</w:t>
      </w:r>
      <w:proofErr w:type="spellEnd"/>
      <w:r w:rsidRPr="00B57553">
        <w:rPr>
          <w:sz w:val="28"/>
          <w:szCs w:val="28"/>
        </w:rPr>
        <w:t xml:space="preserve"> </w:t>
      </w:r>
      <w:proofErr w:type="spellStart"/>
      <w:r w:rsidRPr="00B57553">
        <w:rPr>
          <w:sz w:val="28"/>
          <w:szCs w:val="28"/>
        </w:rPr>
        <w:t>nhân</w:t>
      </w:r>
      <w:proofErr w:type="spellEnd"/>
      <w:r w:rsidRPr="00B57553">
        <w:rPr>
          <w:sz w:val="28"/>
          <w:szCs w:val="28"/>
        </w:rPr>
        <w:t xml:space="preserve"> </w:t>
      </w:r>
      <w:proofErr w:type="spellStart"/>
      <w:r w:rsidRPr="00B57553">
        <w:rPr>
          <w:sz w:val="28"/>
          <w:szCs w:val="28"/>
        </w:rPr>
        <w:t>dân</w:t>
      </w:r>
      <w:proofErr w:type="spellEnd"/>
      <w:r w:rsidRPr="00B57553">
        <w:rPr>
          <w:sz w:val="28"/>
          <w:szCs w:val="28"/>
        </w:rPr>
        <w:t xml:space="preserve">, </w:t>
      </w:r>
      <w:proofErr w:type="spellStart"/>
      <w:r w:rsidRPr="00B57553">
        <w:rPr>
          <w:sz w:val="28"/>
          <w:szCs w:val="28"/>
        </w:rPr>
        <w:t>Thường</w:t>
      </w:r>
      <w:proofErr w:type="spellEnd"/>
      <w:r w:rsidRPr="00B57553">
        <w:rPr>
          <w:sz w:val="28"/>
          <w:szCs w:val="28"/>
        </w:rPr>
        <w:t xml:space="preserve"> </w:t>
      </w:r>
      <w:proofErr w:type="spellStart"/>
      <w:r w:rsidRPr="00B57553">
        <w:rPr>
          <w:sz w:val="28"/>
          <w:szCs w:val="28"/>
        </w:rPr>
        <w:t>trực</w:t>
      </w:r>
      <w:proofErr w:type="spellEnd"/>
      <w:r w:rsidRPr="00B57553">
        <w:rPr>
          <w:sz w:val="28"/>
          <w:szCs w:val="28"/>
        </w:rPr>
        <w:t xml:space="preserve"> </w:t>
      </w:r>
      <w:proofErr w:type="spellStart"/>
      <w:r w:rsidRPr="00B57553">
        <w:rPr>
          <w:sz w:val="28"/>
          <w:szCs w:val="28"/>
        </w:rPr>
        <w:t>Hội</w:t>
      </w:r>
      <w:proofErr w:type="spellEnd"/>
      <w:r w:rsidRPr="00B57553">
        <w:rPr>
          <w:sz w:val="28"/>
          <w:szCs w:val="28"/>
        </w:rPr>
        <w:t xml:space="preserve"> </w:t>
      </w:r>
      <w:proofErr w:type="spellStart"/>
      <w:r w:rsidRPr="00B57553">
        <w:rPr>
          <w:sz w:val="28"/>
          <w:szCs w:val="28"/>
        </w:rPr>
        <w:t>đồng</w:t>
      </w:r>
      <w:proofErr w:type="spellEnd"/>
      <w:r w:rsidRPr="00B57553">
        <w:rPr>
          <w:sz w:val="28"/>
          <w:szCs w:val="28"/>
        </w:rPr>
        <w:t xml:space="preserve"> </w:t>
      </w:r>
      <w:proofErr w:type="spellStart"/>
      <w:r w:rsidRPr="00B57553">
        <w:rPr>
          <w:sz w:val="28"/>
          <w:szCs w:val="28"/>
        </w:rPr>
        <w:t>nhân</w:t>
      </w:r>
      <w:proofErr w:type="spellEnd"/>
      <w:r w:rsidRPr="00B57553">
        <w:rPr>
          <w:sz w:val="28"/>
          <w:szCs w:val="28"/>
        </w:rPr>
        <w:t xml:space="preserve"> </w:t>
      </w:r>
      <w:proofErr w:type="spellStart"/>
      <w:r w:rsidRPr="00B57553">
        <w:rPr>
          <w:sz w:val="28"/>
          <w:szCs w:val="28"/>
        </w:rPr>
        <w:t>dân</w:t>
      </w:r>
      <w:proofErr w:type="spellEnd"/>
      <w:r w:rsidRPr="00B57553">
        <w:rPr>
          <w:sz w:val="28"/>
          <w:szCs w:val="28"/>
        </w:rPr>
        <w:t xml:space="preserve">, </w:t>
      </w:r>
      <w:proofErr w:type="spellStart"/>
      <w:r w:rsidRPr="00B57553">
        <w:rPr>
          <w:sz w:val="28"/>
          <w:szCs w:val="28"/>
        </w:rPr>
        <w:t>Ủy</w:t>
      </w:r>
      <w:proofErr w:type="spellEnd"/>
      <w:r w:rsidRPr="00B57553">
        <w:rPr>
          <w:sz w:val="28"/>
          <w:szCs w:val="28"/>
        </w:rPr>
        <w:t xml:space="preserve"> ban </w:t>
      </w:r>
      <w:proofErr w:type="spellStart"/>
      <w:r w:rsidRPr="00B57553">
        <w:rPr>
          <w:sz w:val="28"/>
          <w:szCs w:val="28"/>
        </w:rPr>
        <w:t>nhân</w:t>
      </w:r>
      <w:proofErr w:type="spellEnd"/>
      <w:r w:rsidRPr="00B57553">
        <w:rPr>
          <w:sz w:val="28"/>
          <w:szCs w:val="28"/>
        </w:rPr>
        <w:t xml:space="preserve"> </w:t>
      </w:r>
      <w:proofErr w:type="spellStart"/>
      <w:r w:rsidRPr="00B57553">
        <w:rPr>
          <w:sz w:val="28"/>
          <w:szCs w:val="28"/>
        </w:rPr>
        <w:t>dân</w:t>
      </w:r>
      <w:proofErr w:type="spellEnd"/>
      <w:r w:rsidRPr="00B57553">
        <w:rPr>
          <w:sz w:val="28"/>
          <w:szCs w:val="28"/>
        </w:rPr>
        <w:t xml:space="preserve"> </w:t>
      </w:r>
      <w:proofErr w:type="spellStart"/>
      <w:r w:rsidRPr="00B57553">
        <w:rPr>
          <w:sz w:val="28"/>
          <w:szCs w:val="28"/>
        </w:rPr>
        <w:t>và</w:t>
      </w:r>
      <w:proofErr w:type="spellEnd"/>
      <w:r w:rsidRPr="00B57553">
        <w:rPr>
          <w:sz w:val="28"/>
          <w:szCs w:val="28"/>
        </w:rPr>
        <w:t xml:space="preserve"> </w:t>
      </w:r>
      <w:proofErr w:type="spellStart"/>
      <w:r w:rsidRPr="00B57553">
        <w:rPr>
          <w:sz w:val="28"/>
          <w:szCs w:val="28"/>
        </w:rPr>
        <w:t>cơ</w:t>
      </w:r>
      <w:proofErr w:type="spellEnd"/>
      <w:r w:rsidRPr="00B57553">
        <w:rPr>
          <w:sz w:val="28"/>
          <w:szCs w:val="28"/>
        </w:rPr>
        <w:t xml:space="preserve"> </w:t>
      </w:r>
      <w:proofErr w:type="spellStart"/>
      <w:r w:rsidRPr="00B57553">
        <w:rPr>
          <w:sz w:val="28"/>
          <w:szCs w:val="28"/>
        </w:rPr>
        <w:t>quan</w:t>
      </w:r>
      <w:proofErr w:type="spellEnd"/>
      <w:r w:rsidRPr="00B57553">
        <w:rPr>
          <w:sz w:val="28"/>
          <w:szCs w:val="28"/>
        </w:rPr>
        <w:t xml:space="preserve"> </w:t>
      </w:r>
      <w:proofErr w:type="spellStart"/>
      <w:r w:rsidRPr="00B57553">
        <w:rPr>
          <w:sz w:val="28"/>
          <w:szCs w:val="28"/>
        </w:rPr>
        <w:t>chuyên</w:t>
      </w:r>
      <w:proofErr w:type="spellEnd"/>
      <w:r w:rsidRPr="00B57553">
        <w:rPr>
          <w:sz w:val="28"/>
          <w:szCs w:val="28"/>
        </w:rPr>
        <w:t xml:space="preserve"> </w:t>
      </w:r>
      <w:proofErr w:type="spellStart"/>
      <w:r w:rsidRPr="00B57553">
        <w:rPr>
          <w:sz w:val="28"/>
          <w:szCs w:val="28"/>
        </w:rPr>
        <w:t>môn</w:t>
      </w:r>
      <w:proofErr w:type="spellEnd"/>
      <w:r w:rsidRPr="00B57553">
        <w:rPr>
          <w:sz w:val="28"/>
          <w:szCs w:val="28"/>
        </w:rPr>
        <w:t xml:space="preserve"> </w:t>
      </w:r>
      <w:proofErr w:type="spellStart"/>
      <w:r w:rsidRPr="00B57553">
        <w:rPr>
          <w:sz w:val="28"/>
          <w:szCs w:val="28"/>
        </w:rPr>
        <w:t>thuộc</w:t>
      </w:r>
      <w:proofErr w:type="spellEnd"/>
      <w:r w:rsidRPr="00B57553">
        <w:rPr>
          <w:sz w:val="28"/>
          <w:szCs w:val="28"/>
        </w:rPr>
        <w:t xml:space="preserve"> </w:t>
      </w:r>
      <w:proofErr w:type="spellStart"/>
      <w:r w:rsidRPr="00B57553">
        <w:rPr>
          <w:sz w:val="28"/>
          <w:szCs w:val="28"/>
        </w:rPr>
        <w:t>Ủy</w:t>
      </w:r>
      <w:proofErr w:type="spellEnd"/>
      <w:r w:rsidRPr="00B57553">
        <w:rPr>
          <w:sz w:val="28"/>
          <w:szCs w:val="28"/>
        </w:rPr>
        <w:t xml:space="preserve"> ban </w:t>
      </w:r>
      <w:proofErr w:type="spellStart"/>
      <w:r w:rsidRPr="00B57553">
        <w:rPr>
          <w:sz w:val="28"/>
          <w:szCs w:val="28"/>
        </w:rPr>
        <w:t>nhân</w:t>
      </w:r>
      <w:proofErr w:type="spellEnd"/>
      <w:r w:rsidRPr="00B57553">
        <w:rPr>
          <w:sz w:val="28"/>
          <w:szCs w:val="28"/>
        </w:rPr>
        <w:t xml:space="preserve"> </w:t>
      </w:r>
      <w:proofErr w:type="spellStart"/>
      <w:r w:rsidRPr="00B57553">
        <w:rPr>
          <w:sz w:val="28"/>
          <w:szCs w:val="28"/>
        </w:rPr>
        <w:t>dân</w:t>
      </w:r>
      <w:proofErr w:type="spellEnd"/>
      <w:r w:rsidRPr="00B57553">
        <w:rPr>
          <w:sz w:val="28"/>
          <w:szCs w:val="28"/>
        </w:rPr>
        <w:t xml:space="preserve">; </w:t>
      </w:r>
      <w:proofErr w:type="spellStart"/>
      <w:r w:rsidRPr="00B57553">
        <w:rPr>
          <w:sz w:val="28"/>
          <w:szCs w:val="28"/>
        </w:rPr>
        <w:t>tham</w:t>
      </w:r>
      <w:proofErr w:type="spellEnd"/>
      <w:r w:rsidRPr="00B57553">
        <w:rPr>
          <w:sz w:val="28"/>
          <w:szCs w:val="28"/>
        </w:rPr>
        <w:t xml:space="preserve"> </w:t>
      </w:r>
      <w:proofErr w:type="spellStart"/>
      <w:r w:rsidRPr="00B57553">
        <w:rPr>
          <w:sz w:val="28"/>
          <w:szCs w:val="28"/>
        </w:rPr>
        <w:t>mưu</w:t>
      </w:r>
      <w:proofErr w:type="spellEnd"/>
      <w:r w:rsidRPr="00B57553">
        <w:rPr>
          <w:sz w:val="28"/>
          <w:szCs w:val="28"/>
        </w:rPr>
        <w:t xml:space="preserve"> </w:t>
      </w:r>
      <w:proofErr w:type="spellStart"/>
      <w:r w:rsidRPr="00B57553">
        <w:rPr>
          <w:sz w:val="28"/>
          <w:szCs w:val="28"/>
        </w:rPr>
        <w:t>hoạt</w:t>
      </w:r>
      <w:proofErr w:type="spellEnd"/>
      <w:r w:rsidRPr="00B57553">
        <w:rPr>
          <w:sz w:val="28"/>
          <w:szCs w:val="28"/>
        </w:rPr>
        <w:t xml:space="preserve"> </w:t>
      </w:r>
      <w:proofErr w:type="spellStart"/>
      <w:r w:rsidRPr="00B57553">
        <w:rPr>
          <w:sz w:val="28"/>
          <w:szCs w:val="28"/>
        </w:rPr>
        <w:t>động</w:t>
      </w:r>
      <w:proofErr w:type="spellEnd"/>
      <w:r w:rsidRPr="00B57553">
        <w:rPr>
          <w:sz w:val="28"/>
          <w:szCs w:val="28"/>
        </w:rPr>
        <w:t xml:space="preserve"> </w:t>
      </w:r>
      <w:proofErr w:type="spellStart"/>
      <w:r w:rsidRPr="00B57553">
        <w:rPr>
          <w:sz w:val="28"/>
          <w:szCs w:val="28"/>
        </w:rPr>
        <w:t>của</w:t>
      </w:r>
      <w:proofErr w:type="spellEnd"/>
      <w:r w:rsidRPr="00B57553">
        <w:rPr>
          <w:sz w:val="28"/>
          <w:szCs w:val="28"/>
        </w:rPr>
        <w:t xml:space="preserve"> </w:t>
      </w:r>
      <w:proofErr w:type="spellStart"/>
      <w:r w:rsidRPr="00B57553">
        <w:rPr>
          <w:sz w:val="28"/>
          <w:szCs w:val="28"/>
        </w:rPr>
        <w:t>Thường</w:t>
      </w:r>
      <w:proofErr w:type="spellEnd"/>
      <w:r w:rsidRPr="00B57553">
        <w:rPr>
          <w:sz w:val="28"/>
          <w:szCs w:val="28"/>
        </w:rPr>
        <w:t xml:space="preserve"> </w:t>
      </w:r>
      <w:proofErr w:type="spellStart"/>
      <w:r w:rsidRPr="00B57553">
        <w:rPr>
          <w:sz w:val="28"/>
          <w:szCs w:val="28"/>
        </w:rPr>
        <w:t>trực</w:t>
      </w:r>
      <w:proofErr w:type="spellEnd"/>
      <w:r w:rsidRPr="00B57553">
        <w:rPr>
          <w:sz w:val="28"/>
          <w:szCs w:val="28"/>
        </w:rPr>
        <w:t xml:space="preserve"> </w:t>
      </w:r>
      <w:proofErr w:type="spellStart"/>
      <w:r w:rsidRPr="00B57553">
        <w:rPr>
          <w:sz w:val="28"/>
          <w:szCs w:val="28"/>
        </w:rPr>
        <w:t>Hội</w:t>
      </w:r>
      <w:proofErr w:type="spellEnd"/>
      <w:r w:rsidRPr="00B57553">
        <w:rPr>
          <w:sz w:val="28"/>
          <w:szCs w:val="28"/>
        </w:rPr>
        <w:t xml:space="preserve"> </w:t>
      </w:r>
      <w:proofErr w:type="spellStart"/>
      <w:r w:rsidRPr="00B57553">
        <w:rPr>
          <w:sz w:val="28"/>
          <w:szCs w:val="28"/>
        </w:rPr>
        <w:t>đồng</w:t>
      </w:r>
      <w:proofErr w:type="spellEnd"/>
      <w:r w:rsidRPr="00B57553">
        <w:rPr>
          <w:sz w:val="28"/>
          <w:szCs w:val="28"/>
        </w:rPr>
        <w:t xml:space="preserve"> </w:t>
      </w:r>
      <w:proofErr w:type="spellStart"/>
      <w:r w:rsidRPr="00B57553">
        <w:rPr>
          <w:sz w:val="28"/>
          <w:szCs w:val="28"/>
        </w:rPr>
        <w:t>nhân</w:t>
      </w:r>
      <w:proofErr w:type="spellEnd"/>
      <w:r w:rsidRPr="00B57553">
        <w:rPr>
          <w:sz w:val="28"/>
          <w:szCs w:val="28"/>
        </w:rPr>
        <w:t xml:space="preserve"> </w:t>
      </w:r>
      <w:proofErr w:type="spellStart"/>
      <w:r w:rsidRPr="00B57553">
        <w:rPr>
          <w:sz w:val="28"/>
          <w:szCs w:val="28"/>
        </w:rPr>
        <w:t>dân</w:t>
      </w:r>
      <w:proofErr w:type="spellEnd"/>
      <w:r w:rsidRPr="00B57553">
        <w:rPr>
          <w:sz w:val="28"/>
          <w:szCs w:val="28"/>
        </w:rPr>
        <w:t xml:space="preserve">; </w:t>
      </w:r>
      <w:proofErr w:type="spellStart"/>
      <w:r w:rsidRPr="00B57553">
        <w:rPr>
          <w:sz w:val="28"/>
          <w:szCs w:val="28"/>
        </w:rPr>
        <w:t>công</w:t>
      </w:r>
      <w:proofErr w:type="spellEnd"/>
      <w:r w:rsidRPr="00B57553">
        <w:rPr>
          <w:sz w:val="28"/>
          <w:szCs w:val="28"/>
        </w:rPr>
        <w:t xml:space="preserve"> </w:t>
      </w:r>
      <w:proofErr w:type="spellStart"/>
      <w:r w:rsidRPr="00B57553">
        <w:rPr>
          <w:sz w:val="28"/>
          <w:szCs w:val="28"/>
        </w:rPr>
        <w:t>tác</w:t>
      </w:r>
      <w:proofErr w:type="spellEnd"/>
      <w:r w:rsidRPr="00B57553">
        <w:rPr>
          <w:sz w:val="28"/>
          <w:szCs w:val="28"/>
        </w:rPr>
        <w:t xml:space="preserve"> </w:t>
      </w:r>
      <w:proofErr w:type="spellStart"/>
      <w:r w:rsidRPr="00B57553">
        <w:rPr>
          <w:sz w:val="28"/>
          <w:szCs w:val="28"/>
        </w:rPr>
        <w:t>chỉ</w:t>
      </w:r>
      <w:proofErr w:type="spellEnd"/>
      <w:r w:rsidRPr="00B57553">
        <w:rPr>
          <w:sz w:val="28"/>
          <w:szCs w:val="28"/>
        </w:rPr>
        <w:t xml:space="preserve"> </w:t>
      </w:r>
      <w:proofErr w:type="spellStart"/>
      <w:r w:rsidRPr="00B57553">
        <w:rPr>
          <w:sz w:val="28"/>
          <w:szCs w:val="28"/>
        </w:rPr>
        <w:t>đạo</w:t>
      </w:r>
      <w:proofErr w:type="spellEnd"/>
      <w:r w:rsidRPr="00B57553">
        <w:rPr>
          <w:sz w:val="28"/>
          <w:szCs w:val="28"/>
        </w:rPr>
        <w:t xml:space="preserve">, </w:t>
      </w:r>
      <w:proofErr w:type="spellStart"/>
      <w:r w:rsidRPr="00B57553">
        <w:rPr>
          <w:sz w:val="28"/>
          <w:szCs w:val="28"/>
        </w:rPr>
        <w:t>điều</w:t>
      </w:r>
      <w:proofErr w:type="spellEnd"/>
      <w:r w:rsidRPr="00B57553">
        <w:rPr>
          <w:sz w:val="28"/>
          <w:szCs w:val="28"/>
        </w:rPr>
        <w:t xml:space="preserve"> </w:t>
      </w:r>
      <w:proofErr w:type="spellStart"/>
      <w:r w:rsidRPr="00B57553">
        <w:rPr>
          <w:sz w:val="28"/>
          <w:szCs w:val="28"/>
        </w:rPr>
        <w:t>hành</w:t>
      </w:r>
      <w:proofErr w:type="spellEnd"/>
      <w:r w:rsidRPr="00B57553">
        <w:rPr>
          <w:sz w:val="28"/>
          <w:szCs w:val="28"/>
        </w:rPr>
        <w:t xml:space="preserve"> </w:t>
      </w:r>
      <w:proofErr w:type="spellStart"/>
      <w:r w:rsidRPr="00B57553">
        <w:rPr>
          <w:sz w:val="28"/>
          <w:szCs w:val="28"/>
        </w:rPr>
        <w:t>của</w:t>
      </w:r>
      <w:proofErr w:type="spellEnd"/>
      <w:r w:rsidRPr="00B57553">
        <w:rPr>
          <w:sz w:val="28"/>
          <w:szCs w:val="28"/>
        </w:rPr>
        <w:t xml:space="preserve"> </w:t>
      </w:r>
      <w:proofErr w:type="spellStart"/>
      <w:r w:rsidRPr="00B57553">
        <w:rPr>
          <w:sz w:val="28"/>
          <w:szCs w:val="28"/>
        </w:rPr>
        <w:t>Chủ</w:t>
      </w:r>
      <w:proofErr w:type="spellEnd"/>
      <w:r w:rsidRPr="00B57553">
        <w:rPr>
          <w:sz w:val="28"/>
          <w:szCs w:val="28"/>
        </w:rPr>
        <w:t xml:space="preserve"> </w:t>
      </w:r>
      <w:proofErr w:type="spellStart"/>
      <w:r w:rsidRPr="00B57553">
        <w:rPr>
          <w:sz w:val="28"/>
          <w:szCs w:val="28"/>
        </w:rPr>
        <w:t>tịch</w:t>
      </w:r>
      <w:proofErr w:type="spellEnd"/>
      <w:r w:rsidRPr="00B57553">
        <w:rPr>
          <w:sz w:val="28"/>
          <w:szCs w:val="28"/>
        </w:rPr>
        <w:t xml:space="preserve"> </w:t>
      </w:r>
      <w:proofErr w:type="spellStart"/>
      <w:r w:rsidRPr="00B57553">
        <w:rPr>
          <w:sz w:val="28"/>
          <w:szCs w:val="28"/>
        </w:rPr>
        <w:t>Ủy</w:t>
      </w:r>
      <w:proofErr w:type="spellEnd"/>
      <w:r w:rsidRPr="00B57553">
        <w:rPr>
          <w:sz w:val="28"/>
          <w:szCs w:val="28"/>
        </w:rPr>
        <w:t xml:space="preserve"> ban </w:t>
      </w:r>
      <w:proofErr w:type="spellStart"/>
      <w:r w:rsidRPr="00B57553">
        <w:rPr>
          <w:sz w:val="28"/>
          <w:szCs w:val="28"/>
        </w:rPr>
        <w:t>nhân</w:t>
      </w:r>
      <w:proofErr w:type="spellEnd"/>
      <w:r w:rsidRPr="00B57553">
        <w:rPr>
          <w:sz w:val="28"/>
          <w:szCs w:val="28"/>
        </w:rPr>
        <w:t xml:space="preserve"> </w:t>
      </w:r>
      <w:proofErr w:type="spellStart"/>
      <w:r w:rsidRPr="00B57553">
        <w:rPr>
          <w:sz w:val="28"/>
          <w:szCs w:val="28"/>
        </w:rPr>
        <w:t>dân</w:t>
      </w:r>
      <w:proofErr w:type="spellEnd"/>
      <w:r w:rsidRPr="00B57553">
        <w:rPr>
          <w:sz w:val="28"/>
          <w:szCs w:val="28"/>
        </w:rPr>
        <w:t xml:space="preserve">; </w:t>
      </w:r>
      <w:proofErr w:type="spellStart"/>
      <w:r w:rsidRPr="00B57553">
        <w:rPr>
          <w:sz w:val="28"/>
          <w:szCs w:val="28"/>
        </w:rPr>
        <w:t>cung</w:t>
      </w:r>
      <w:proofErr w:type="spellEnd"/>
      <w:r w:rsidRPr="00B57553">
        <w:rPr>
          <w:sz w:val="28"/>
          <w:szCs w:val="28"/>
        </w:rPr>
        <w:t xml:space="preserve"> </w:t>
      </w:r>
      <w:proofErr w:type="spellStart"/>
      <w:r w:rsidRPr="00B57553">
        <w:rPr>
          <w:sz w:val="28"/>
          <w:szCs w:val="28"/>
        </w:rPr>
        <w:t>cấp</w:t>
      </w:r>
      <w:proofErr w:type="spellEnd"/>
      <w:r w:rsidRPr="00B57553">
        <w:rPr>
          <w:sz w:val="28"/>
          <w:szCs w:val="28"/>
        </w:rPr>
        <w:t xml:space="preserve"> </w:t>
      </w:r>
      <w:proofErr w:type="spellStart"/>
      <w:r w:rsidRPr="00B57553">
        <w:rPr>
          <w:sz w:val="28"/>
          <w:szCs w:val="28"/>
        </w:rPr>
        <w:t>thông</w:t>
      </w:r>
      <w:proofErr w:type="spellEnd"/>
      <w:r w:rsidRPr="00B57553">
        <w:rPr>
          <w:sz w:val="28"/>
          <w:szCs w:val="28"/>
        </w:rPr>
        <w:t xml:space="preserve"> tin, </w:t>
      </w:r>
      <w:proofErr w:type="spellStart"/>
      <w:r w:rsidRPr="00B57553">
        <w:rPr>
          <w:sz w:val="28"/>
          <w:szCs w:val="28"/>
        </w:rPr>
        <w:t>bảo</w:t>
      </w:r>
      <w:proofErr w:type="spellEnd"/>
      <w:r w:rsidRPr="00B57553">
        <w:rPr>
          <w:sz w:val="28"/>
          <w:szCs w:val="28"/>
        </w:rPr>
        <w:t xml:space="preserve"> </w:t>
      </w:r>
      <w:proofErr w:type="spellStart"/>
      <w:r w:rsidRPr="00B57553">
        <w:rPr>
          <w:sz w:val="28"/>
          <w:szCs w:val="28"/>
        </w:rPr>
        <w:t>đảm</w:t>
      </w:r>
      <w:proofErr w:type="spellEnd"/>
      <w:r w:rsidRPr="00B57553">
        <w:rPr>
          <w:sz w:val="28"/>
          <w:szCs w:val="28"/>
        </w:rPr>
        <w:t xml:space="preserve"> </w:t>
      </w:r>
      <w:proofErr w:type="spellStart"/>
      <w:r w:rsidRPr="00B57553">
        <w:rPr>
          <w:sz w:val="28"/>
          <w:szCs w:val="28"/>
        </w:rPr>
        <w:t>điều</w:t>
      </w:r>
      <w:proofErr w:type="spellEnd"/>
      <w:r w:rsidRPr="00B57553">
        <w:rPr>
          <w:sz w:val="28"/>
          <w:szCs w:val="28"/>
        </w:rPr>
        <w:t xml:space="preserve"> </w:t>
      </w:r>
      <w:proofErr w:type="spellStart"/>
      <w:r w:rsidRPr="00B57553">
        <w:rPr>
          <w:sz w:val="28"/>
          <w:szCs w:val="28"/>
        </w:rPr>
        <w:t>kiện</w:t>
      </w:r>
      <w:proofErr w:type="spellEnd"/>
      <w:r w:rsidRPr="00B57553">
        <w:rPr>
          <w:sz w:val="28"/>
          <w:szCs w:val="28"/>
        </w:rPr>
        <w:t xml:space="preserve"> </w:t>
      </w:r>
      <w:proofErr w:type="spellStart"/>
      <w:r w:rsidRPr="00B57553">
        <w:rPr>
          <w:sz w:val="28"/>
          <w:szCs w:val="28"/>
        </w:rPr>
        <w:t>vật</w:t>
      </w:r>
      <w:proofErr w:type="spellEnd"/>
      <w:r w:rsidRPr="00B57553">
        <w:rPr>
          <w:sz w:val="28"/>
          <w:szCs w:val="28"/>
        </w:rPr>
        <w:t xml:space="preserve"> </w:t>
      </w:r>
      <w:proofErr w:type="spellStart"/>
      <w:r w:rsidRPr="00B57553">
        <w:rPr>
          <w:sz w:val="28"/>
          <w:szCs w:val="28"/>
        </w:rPr>
        <w:t>chất</w:t>
      </w:r>
      <w:proofErr w:type="spellEnd"/>
      <w:r w:rsidRPr="00B57553">
        <w:rPr>
          <w:sz w:val="28"/>
          <w:szCs w:val="28"/>
        </w:rPr>
        <w:t xml:space="preserve">, </w:t>
      </w:r>
      <w:proofErr w:type="spellStart"/>
      <w:r w:rsidRPr="00B57553">
        <w:rPr>
          <w:sz w:val="28"/>
          <w:szCs w:val="28"/>
        </w:rPr>
        <w:t>kỹ</w:t>
      </w:r>
      <w:proofErr w:type="spellEnd"/>
      <w:r w:rsidRPr="00B57553">
        <w:rPr>
          <w:sz w:val="28"/>
          <w:szCs w:val="28"/>
        </w:rPr>
        <w:t xml:space="preserve"> </w:t>
      </w:r>
      <w:proofErr w:type="spellStart"/>
      <w:r w:rsidRPr="00B57553">
        <w:rPr>
          <w:sz w:val="28"/>
          <w:szCs w:val="28"/>
        </w:rPr>
        <w:t>thuật</w:t>
      </w:r>
      <w:proofErr w:type="spellEnd"/>
      <w:r w:rsidRPr="00B57553">
        <w:rPr>
          <w:sz w:val="28"/>
          <w:szCs w:val="28"/>
        </w:rPr>
        <w:t xml:space="preserve"> </w:t>
      </w:r>
      <w:proofErr w:type="spellStart"/>
      <w:r w:rsidRPr="00B57553">
        <w:rPr>
          <w:sz w:val="28"/>
          <w:szCs w:val="28"/>
        </w:rPr>
        <w:t>phục</w:t>
      </w:r>
      <w:proofErr w:type="spellEnd"/>
      <w:r w:rsidRPr="00B57553">
        <w:rPr>
          <w:sz w:val="28"/>
          <w:szCs w:val="28"/>
        </w:rPr>
        <w:t xml:space="preserve"> </w:t>
      </w:r>
      <w:proofErr w:type="spellStart"/>
      <w:r w:rsidRPr="00B57553">
        <w:rPr>
          <w:sz w:val="28"/>
          <w:szCs w:val="28"/>
        </w:rPr>
        <w:t>vụ</w:t>
      </w:r>
      <w:proofErr w:type="spellEnd"/>
      <w:r w:rsidRPr="00B57553">
        <w:rPr>
          <w:sz w:val="28"/>
          <w:szCs w:val="28"/>
        </w:rPr>
        <w:t xml:space="preserve"> </w:t>
      </w:r>
      <w:proofErr w:type="spellStart"/>
      <w:r w:rsidRPr="00B57553">
        <w:rPr>
          <w:sz w:val="28"/>
          <w:szCs w:val="28"/>
        </w:rPr>
        <w:t>hoạt</w:t>
      </w:r>
      <w:proofErr w:type="spellEnd"/>
      <w:r w:rsidRPr="00B57553">
        <w:rPr>
          <w:sz w:val="28"/>
          <w:szCs w:val="28"/>
        </w:rPr>
        <w:t xml:space="preserve"> </w:t>
      </w:r>
      <w:proofErr w:type="spellStart"/>
      <w:r w:rsidRPr="00B57553">
        <w:rPr>
          <w:sz w:val="28"/>
          <w:szCs w:val="28"/>
        </w:rPr>
        <w:t>động</w:t>
      </w:r>
      <w:proofErr w:type="spellEnd"/>
      <w:r w:rsidRPr="00B57553">
        <w:rPr>
          <w:sz w:val="28"/>
          <w:szCs w:val="28"/>
        </w:rPr>
        <w:t xml:space="preserve"> </w:t>
      </w:r>
      <w:proofErr w:type="spellStart"/>
      <w:r w:rsidRPr="00B57553">
        <w:rPr>
          <w:sz w:val="28"/>
          <w:szCs w:val="28"/>
        </w:rPr>
        <w:t>của</w:t>
      </w:r>
      <w:proofErr w:type="spellEnd"/>
      <w:r w:rsidRPr="00B57553">
        <w:rPr>
          <w:sz w:val="28"/>
          <w:szCs w:val="28"/>
        </w:rPr>
        <w:t xml:space="preserve"> </w:t>
      </w:r>
      <w:proofErr w:type="spellStart"/>
      <w:r w:rsidRPr="00B57553">
        <w:rPr>
          <w:sz w:val="28"/>
          <w:szCs w:val="28"/>
        </w:rPr>
        <w:t>Hội</w:t>
      </w:r>
      <w:proofErr w:type="spellEnd"/>
      <w:r w:rsidRPr="00B57553">
        <w:rPr>
          <w:sz w:val="28"/>
          <w:szCs w:val="28"/>
        </w:rPr>
        <w:t xml:space="preserve"> </w:t>
      </w:r>
      <w:proofErr w:type="spellStart"/>
      <w:r w:rsidRPr="00B57553">
        <w:rPr>
          <w:sz w:val="28"/>
          <w:szCs w:val="28"/>
        </w:rPr>
        <w:t>đồng</w:t>
      </w:r>
      <w:proofErr w:type="spellEnd"/>
      <w:r w:rsidRPr="00B57553">
        <w:rPr>
          <w:sz w:val="28"/>
          <w:szCs w:val="28"/>
        </w:rPr>
        <w:t xml:space="preserve"> </w:t>
      </w:r>
      <w:proofErr w:type="spellStart"/>
      <w:r w:rsidRPr="00B57553">
        <w:rPr>
          <w:sz w:val="28"/>
          <w:szCs w:val="28"/>
        </w:rPr>
        <w:t>nhân</w:t>
      </w:r>
      <w:proofErr w:type="spellEnd"/>
      <w:r w:rsidRPr="00B57553">
        <w:rPr>
          <w:sz w:val="28"/>
          <w:szCs w:val="28"/>
        </w:rPr>
        <w:t xml:space="preserve"> </w:t>
      </w:r>
      <w:proofErr w:type="spellStart"/>
      <w:r w:rsidRPr="00B57553">
        <w:rPr>
          <w:sz w:val="28"/>
          <w:szCs w:val="28"/>
        </w:rPr>
        <w:t>dân</w:t>
      </w:r>
      <w:proofErr w:type="spellEnd"/>
      <w:r w:rsidRPr="00B57553">
        <w:rPr>
          <w:sz w:val="28"/>
          <w:szCs w:val="28"/>
        </w:rPr>
        <w:t xml:space="preserve">, </w:t>
      </w:r>
      <w:proofErr w:type="spellStart"/>
      <w:r w:rsidRPr="00B57553">
        <w:rPr>
          <w:sz w:val="28"/>
          <w:szCs w:val="28"/>
        </w:rPr>
        <w:t>Ủy</w:t>
      </w:r>
      <w:proofErr w:type="spellEnd"/>
      <w:r w:rsidRPr="00B57553">
        <w:rPr>
          <w:sz w:val="28"/>
          <w:szCs w:val="28"/>
        </w:rPr>
        <w:t xml:space="preserve"> ban </w:t>
      </w:r>
      <w:proofErr w:type="spellStart"/>
      <w:r w:rsidRPr="00B57553">
        <w:rPr>
          <w:sz w:val="28"/>
          <w:szCs w:val="28"/>
        </w:rPr>
        <w:t>nhân</w:t>
      </w:r>
      <w:proofErr w:type="spellEnd"/>
      <w:r w:rsidRPr="00B57553">
        <w:rPr>
          <w:sz w:val="28"/>
          <w:szCs w:val="28"/>
        </w:rPr>
        <w:t xml:space="preserve"> </w:t>
      </w:r>
      <w:proofErr w:type="spellStart"/>
      <w:r w:rsidRPr="00B57553">
        <w:rPr>
          <w:sz w:val="28"/>
          <w:szCs w:val="28"/>
        </w:rPr>
        <w:t>dân</w:t>
      </w:r>
      <w:proofErr w:type="spellEnd"/>
      <w:r w:rsidRPr="00B57553">
        <w:rPr>
          <w:sz w:val="28"/>
          <w:szCs w:val="28"/>
        </w:rPr>
        <w:t xml:space="preserve"> </w:t>
      </w:r>
      <w:proofErr w:type="spellStart"/>
      <w:r w:rsidR="00154056">
        <w:rPr>
          <w:sz w:val="28"/>
          <w:szCs w:val="28"/>
        </w:rPr>
        <w:t>phường</w:t>
      </w:r>
      <w:proofErr w:type="spellEnd"/>
      <w:r w:rsidRPr="00B57553">
        <w:rPr>
          <w:sz w:val="28"/>
          <w:szCs w:val="28"/>
        </w:rPr>
        <w:t xml:space="preserve">; </w:t>
      </w:r>
      <w:proofErr w:type="spellStart"/>
      <w:r w:rsidRPr="00B57553">
        <w:rPr>
          <w:sz w:val="28"/>
          <w:szCs w:val="28"/>
        </w:rPr>
        <w:t>thực</w:t>
      </w:r>
      <w:proofErr w:type="spellEnd"/>
      <w:r w:rsidRPr="00B57553">
        <w:rPr>
          <w:sz w:val="28"/>
          <w:szCs w:val="28"/>
        </w:rPr>
        <w:t xml:space="preserve"> </w:t>
      </w:r>
      <w:proofErr w:type="spellStart"/>
      <w:r w:rsidRPr="00B57553">
        <w:rPr>
          <w:sz w:val="28"/>
          <w:szCs w:val="28"/>
        </w:rPr>
        <w:t>hiện</w:t>
      </w:r>
      <w:proofErr w:type="spellEnd"/>
      <w:r w:rsidRPr="00B57553">
        <w:rPr>
          <w:sz w:val="28"/>
          <w:szCs w:val="28"/>
        </w:rPr>
        <w:t xml:space="preserve"> </w:t>
      </w:r>
      <w:proofErr w:type="spellStart"/>
      <w:r w:rsidRPr="00B57553">
        <w:rPr>
          <w:sz w:val="28"/>
          <w:szCs w:val="28"/>
        </w:rPr>
        <w:t>công</w:t>
      </w:r>
      <w:proofErr w:type="spellEnd"/>
      <w:r w:rsidRPr="00B57553">
        <w:rPr>
          <w:sz w:val="28"/>
          <w:szCs w:val="28"/>
        </w:rPr>
        <w:t xml:space="preserve"> </w:t>
      </w:r>
      <w:proofErr w:type="spellStart"/>
      <w:r w:rsidRPr="00B57553">
        <w:rPr>
          <w:sz w:val="28"/>
          <w:szCs w:val="28"/>
        </w:rPr>
        <w:t>tác</w:t>
      </w:r>
      <w:proofErr w:type="spellEnd"/>
      <w:r w:rsidRPr="00B57553">
        <w:rPr>
          <w:sz w:val="28"/>
          <w:szCs w:val="28"/>
        </w:rPr>
        <w:t xml:space="preserve"> </w:t>
      </w:r>
      <w:proofErr w:type="spellStart"/>
      <w:r w:rsidRPr="00B57553">
        <w:rPr>
          <w:sz w:val="28"/>
          <w:szCs w:val="28"/>
        </w:rPr>
        <w:t>quản</w:t>
      </w:r>
      <w:proofErr w:type="spellEnd"/>
      <w:r w:rsidRPr="00B57553">
        <w:rPr>
          <w:sz w:val="28"/>
          <w:szCs w:val="28"/>
        </w:rPr>
        <w:t xml:space="preserve"> </w:t>
      </w:r>
      <w:proofErr w:type="spellStart"/>
      <w:r w:rsidRPr="00B57553">
        <w:rPr>
          <w:sz w:val="28"/>
          <w:szCs w:val="28"/>
        </w:rPr>
        <w:t>trị</w:t>
      </w:r>
      <w:proofErr w:type="spellEnd"/>
      <w:r w:rsidRPr="00B57553">
        <w:rPr>
          <w:sz w:val="28"/>
          <w:szCs w:val="28"/>
        </w:rPr>
        <w:t xml:space="preserve"> </w:t>
      </w:r>
      <w:proofErr w:type="spellStart"/>
      <w:r w:rsidRPr="00B57553">
        <w:rPr>
          <w:sz w:val="28"/>
          <w:szCs w:val="28"/>
        </w:rPr>
        <w:t>nội</w:t>
      </w:r>
      <w:proofErr w:type="spellEnd"/>
      <w:r w:rsidRPr="00B57553">
        <w:rPr>
          <w:sz w:val="28"/>
          <w:szCs w:val="28"/>
        </w:rPr>
        <w:t xml:space="preserve"> </w:t>
      </w:r>
      <w:proofErr w:type="spellStart"/>
      <w:r w:rsidRPr="00B57553">
        <w:rPr>
          <w:sz w:val="28"/>
          <w:szCs w:val="28"/>
        </w:rPr>
        <w:t>bộ</w:t>
      </w:r>
      <w:proofErr w:type="spellEnd"/>
      <w:r w:rsidRPr="00B57553">
        <w:rPr>
          <w:sz w:val="28"/>
          <w:szCs w:val="28"/>
        </w:rPr>
        <w:t xml:space="preserve"> </w:t>
      </w:r>
      <w:proofErr w:type="spellStart"/>
      <w:r w:rsidRPr="00B57553">
        <w:rPr>
          <w:sz w:val="28"/>
          <w:szCs w:val="28"/>
        </w:rPr>
        <w:t>của</w:t>
      </w:r>
      <w:proofErr w:type="spellEnd"/>
      <w:r w:rsidRPr="00B57553">
        <w:rPr>
          <w:sz w:val="28"/>
          <w:szCs w:val="28"/>
        </w:rPr>
        <w:t xml:space="preserve"> </w:t>
      </w:r>
      <w:proofErr w:type="spellStart"/>
      <w:r w:rsidRPr="00B57553">
        <w:rPr>
          <w:sz w:val="28"/>
          <w:szCs w:val="28"/>
        </w:rPr>
        <w:t>Văn</w:t>
      </w:r>
      <w:proofErr w:type="spellEnd"/>
      <w:r w:rsidRPr="00B57553">
        <w:rPr>
          <w:sz w:val="28"/>
          <w:szCs w:val="28"/>
        </w:rPr>
        <w:t xml:space="preserve"> </w:t>
      </w:r>
      <w:proofErr w:type="spellStart"/>
      <w:r w:rsidRPr="00B57553">
        <w:rPr>
          <w:sz w:val="28"/>
          <w:szCs w:val="28"/>
        </w:rPr>
        <w:t>phòng</w:t>
      </w:r>
      <w:proofErr w:type="spellEnd"/>
      <w:r w:rsidRPr="00B57553">
        <w:rPr>
          <w:sz w:val="28"/>
          <w:szCs w:val="28"/>
        </w:rPr>
        <w:t>;</w:t>
      </w:r>
    </w:p>
    <w:p w:rsidR="00B57553" w:rsidRPr="00154056" w:rsidRDefault="00B57553" w:rsidP="00154056">
      <w:pPr>
        <w:spacing w:line="288" w:lineRule="auto"/>
        <w:ind w:firstLine="680"/>
        <w:jc w:val="both"/>
        <w:rPr>
          <w:sz w:val="28"/>
          <w:szCs w:val="28"/>
        </w:rPr>
      </w:pPr>
      <w:r w:rsidRPr="00B57553">
        <w:rPr>
          <w:sz w:val="28"/>
          <w:szCs w:val="28"/>
        </w:rPr>
        <w:t xml:space="preserve">b) </w:t>
      </w:r>
      <w:proofErr w:type="spellStart"/>
      <w:r w:rsidRPr="00B57553">
        <w:rPr>
          <w:sz w:val="28"/>
          <w:szCs w:val="28"/>
        </w:rPr>
        <w:t>Lĩnh</w:t>
      </w:r>
      <w:proofErr w:type="spellEnd"/>
      <w:r w:rsidRPr="00B57553">
        <w:rPr>
          <w:sz w:val="28"/>
          <w:szCs w:val="28"/>
        </w:rPr>
        <w:t xml:space="preserve"> </w:t>
      </w:r>
      <w:proofErr w:type="spellStart"/>
      <w:r w:rsidRPr="00B57553">
        <w:rPr>
          <w:sz w:val="28"/>
          <w:szCs w:val="28"/>
        </w:rPr>
        <w:t>vực</w:t>
      </w:r>
      <w:proofErr w:type="spellEnd"/>
      <w:r w:rsidRPr="00B57553">
        <w:rPr>
          <w:sz w:val="28"/>
          <w:szCs w:val="28"/>
        </w:rPr>
        <w:t xml:space="preserve"> </w:t>
      </w:r>
      <w:proofErr w:type="spellStart"/>
      <w:r w:rsidRPr="00B57553">
        <w:rPr>
          <w:sz w:val="28"/>
          <w:szCs w:val="28"/>
        </w:rPr>
        <w:t>Tư</w:t>
      </w:r>
      <w:proofErr w:type="spellEnd"/>
      <w:r w:rsidRPr="00B57553">
        <w:rPr>
          <w:sz w:val="28"/>
          <w:szCs w:val="28"/>
        </w:rPr>
        <w:t xml:space="preserve"> </w:t>
      </w:r>
      <w:proofErr w:type="spellStart"/>
      <w:r w:rsidRPr="00B57553">
        <w:rPr>
          <w:sz w:val="28"/>
          <w:szCs w:val="28"/>
        </w:rPr>
        <w:t>pháp</w:t>
      </w:r>
      <w:proofErr w:type="spellEnd"/>
      <w:r w:rsidRPr="00B57553">
        <w:rPr>
          <w:sz w:val="28"/>
          <w:szCs w:val="28"/>
        </w:rPr>
        <w:t xml:space="preserve">, </w:t>
      </w:r>
      <w:proofErr w:type="spellStart"/>
      <w:r w:rsidRPr="00B57553">
        <w:rPr>
          <w:sz w:val="28"/>
          <w:szCs w:val="28"/>
        </w:rPr>
        <w:t>gồm</w:t>
      </w:r>
      <w:proofErr w:type="spellEnd"/>
      <w:r w:rsidRPr="00B57553">
        <w:rPr>
          <w:sz w:val="28"/>
          <w:szCs w:val="28"/>
        </w:rPr>
        <w:t xml:space="preserve">: </w:t>
      </w:r>
      <w:proofErr w:type="spellStart"/>
      <w:r w:rsidRPr="00B57553">
        <w:rPr>
          <w:sz w:val="28"/>
          <w:szCs w:val="28"/>
        </w:rPr>
        <w:t>Công</w:t>
      </w:r>
      <w:proofErr w:type="spellEnd"/>
      <w:r w:rsidRPr="00B57553">
        <w:rPr>
          <w:sz w:val="28"/>
          <w:szCs w:val="28"/>
        </w:rPr>
        <w:t xml:space="preserve"> </w:t>
      </w:r>
      <w:proofErr w:type="spellStart"/>
      <w:r w:rsidRPr="00B57553">
        <w:rPr>
          <w:sz w:val="28"/>
          <w:szCs w:val="28"/>
        </w:rPr>
        <w:t>tác</w:t>
      </w:r>
      <w:proofErr w:type="spellEnd"/>
      <w:r w:rsidRPr="00B57553">
        <w:rPr>
          <w:sz w:val="28"/>
          <w:szCs w:val="28"/>
        </w:rPr>
        <w:t xml:space="preserve"> </w:t>
      </w:r>
      <w:proofErr w:type="spellStart"/>
      <w:r w:rsidRPr="00B57553">
        <w:rPr>
          <w:sz w:val="28"/>
          <w:szCs w:val="28"/>
        </w:rPr>
        <w:t>xây</w:t>
      </w:r>
      <w:proofErr w:type="spellEnd"/>
      <w:r w:rsidRPr="00B57553">
        <w:rPr>
          <w:sz w:val="28"/>
          <w:szCs w:val="28"/>
        </w:rPr>
        <w:t xml:space="preserve"> </w:t>
      </w:r>
      <w:proofErr w:type="spellStart"/>
      <w:r w:rsidRPr="00B57553">
        <w:rPr>
          <w:sz w:val="28"/>
          <w:szCs w:val="28"/>
        </w:rPr>
        <w:t>dựng</w:t>
      </w:r>
      <w:proofErr w:type="spellEnd"/>
      <w:r w:rsidRPr="00B57553">
        <w:rPr>
          <w:sz w:val="28"/>
          <w:szCs w:val="28"/>
        </w:rPr>
        <w:t xml:space="preserve"> </w:t>
      </w:r>
      <w:proofErr w:type="spellStart"/>
      <w:r w:rsidRPr="00B57553">
        <w:rPr>
          <w:sz w:val="28"/>
          <w:szCs w:val="28"/>
        </w:rPr>
        <w:t>và</w:t>
      </w:r>
      <w:proofErr w:type="spellEnd"/>
      <w:r w:rsidRPr="00B57553">
        <w:rPr>
          <w:sz w:val="28"/>
          <w:szCs w:val="28"/>
        </w:rPr>
        <w:t xml:space="preserve"> </w:t>
      </w:r>
      <w:proofErr w:type="spellStart"/>
      <w:r w:rsidRPr="00B57553">
        <w:rPr>
          <w:sz w:val="28"/>
          <w:szCs w:val="28"/>
        </w:rPr>
        <w:t>tổ</w:t>
      </w:r>
      <w:proofErr w:type="spellEnd"/>
      <w:r w:rsidRPr="00B57553">
        <w:rPr>
          <w:sz w:val="28"/>
          <w:szCs w:val="28"/>
        </w:rPr>
        <w:t xml:space="preserve"> </w:t>
      </w:r>
      <w:proofErr w:type="spellStart"/>
      <w:r w:rsidRPr="00B57553">
        <w:rPr>
          <w:sz w:val="28"/>
          <w:szCs w:val="28"/>
        </w:rPr>
        <w:t>chức</w:t>
      </w:r>
      <w:proofErr w:type="spellEnd"/>
      <w:r w:rsidRPr="00B57553">
        <w:rPr>
          <w:sz w:val="28"/>
          <w:szCs w:val="28"/>
        </w:rPr>
        <w:t xml:space="preserve"> </w:t>
      </w:r>
      <w:proofErr w:type="spellStart"/>
      <w:r w:rsidRPr="00B57553">
        <w:rPr>
          <w:sz w:val="28"/>
          <w:szCs w:val="28"/>
        </w:rPr>
        <w:t>thi</w:t>
      </w:r>
      <w:proofErr w:type="spellEnd"/>
      <w:r w:rsidRPr="00B57553">
        <w:rPr>
          <w:sz w:val="28"/>
          <w:szCs w:val="28"/>
        </w:rPr>
        <w:t xml:space="preserve"> </w:t>
      </w:r>
      <w:proofErr w:type="spellStart"/>
      <w:r w:rsidRPr="00B57553">
        <w:rPr>
          <w:sz w:val="28"/>
          <w:szCs w:val="28"/>
        </w:rPr>
        <w:t>hành</w:t>
      </w:r>
      <w:proofErr w:type="spellEnd"/>
      <w:r w:rsidRPr="00B57553">
        <w:rPr>
          <w:sz w:val="28"/>
          <w:szCs w:val="28"/>
        </w:rPr>
        <w:t xml:space="preserve"> </w:t>
      </w:r>
      <w:proofErr w:type="spellStart"/>
      <w:r w:rsidRPr="00B57553">
        <w:rPr>
          <w:sz w:val="28"/>
          <w:szCs w:val="28"/>
        </w:rPr>
        <w:t>pháp</w:t>
      </w:r>
      <w:proofErr w:type="spellEnd"/>
      <w:r w:rsidRPr="00B57553">
        <w:rPr>
          <w:sz w:val="28"/>
          <w:szCs w:val="28"/>
        </w:rPr>
        <w:t xml:space="preserve"> </w:t>
      </w:r>
      <w:proofErr w:type="spellStart"/>
      <w:r w:rsidRPr="00B57553">
        <w:rPr>
          <w:sz w:val="28"/>
          <w:szCs w:val="28"/>
        </w:rPr>
        <w:t>luật</w:t>
      </w:r>
      <w:proofErr w:type="spellEnd"/>
      <w:r w:rsidRPr="00B57553">
        <w:rPr>
          <w:sz w:val="28"/>
          <w:szCs w:val="28"/>
        </w:rPr>
        <w:t xml:space="preserve">, </w:t>
      </w:r>
      <w:proofErr w:type="spellStart"/>
      <w:r w:rsidRPr="00B57553">
        <w:rPr>
          <w:sz w:val="28"/>
          <w:szCs w:val="28"/>
        </w:rPr>
        <w:t>theo</w:t>
      </w:r>
      <w:proofErr w:type="spellEnd"/>
      <w:r w:rsidRPr="00B57553">
        <w:rPr>
          <w:sz w:val="28"/>
          <w:szCs w:val="28"/>
        </w:rPr>
        <w:t xml:space="preserve"> </w:t>
      </w:r>
      <w:proofErr w:type="spellStart"/>
      <w:r w:rsidRPr="00B57553">
        <w:rPr>
          <w:sz w:val="28"/>
          <w:szCs w:val="28"/>
        </w:rPr>
        <w:t>dõi</w:t>
      </w:r>
      <w:proofErr w:type="spellEnd"/>
      <w:r w:rsidRPr="00B57553">
        <w:rPr>
          <w:sz w:val="28"/>
          <w:szCs w:val="28"/>
        </w:rPr>
        <w:t xml:space="preserve"> </w:t>
      </w:r>
      <w:proofErr w:type="spellStart"/>
      <w:r w:rsidRPr="00B57553">
        <w:rPr>
          <w:sz w:val="28"/>
          <w:szCs w:val="28"/>
        </w:rPr>
        <w:t>việc</w:t>
      </w:r>
      <w:proofErr w:type="spellEnd"/>
      <w:r w:rsidRPr="00B57553">
        <w:rPr>
          <w:sz w:val="28"/>
          <w:szCs w:val="28"/>
        </w:rPr>
        <w:t xml:space="preserve"> </w:t>
      </w:r>
      <w:proofErr w:type="spellStart"/>
      <w:r w:rsidRPr="00B57553">
        <w:rPr>
          <w:sz w:val="28"/>
          <w:szCs w:val="28"/>
        </w:rPr>
        <w:t>thi</w:t>
      </w:r>
      <w:proofErr w:type="spellEnd"/>
      <w:r w:rsidRPr="00B57553">
        <w:rPr>
          <w:sz w:val="28"/>
          <w:szCs w:val="28"/>
        </w:rPr>
        <w:t xml:space="preserve"> </w:t>
      </w:r>
      <w:proofErr w:type="spellStart"/>
      <w:r w:rsidRPr="00B57553">
        <w:rPr>
          <w:sz w:val="28"/>
          <w:szCs w:val="28"/>
        </w:rPr>
        <w:t>hành</w:t>
      </w:r>
      <w:proofErr w:type="spellEnd"/>
      <w:r w:rsidRPr="00B57553">
        <w:rPr>
          <w:sz w:val="28"/>
          <w:szCs w:val="28"/>
        </w:rPr>
        <w:t xml:space="preserve"> </w:t>
      </w:r>
      <w:proofErr w:type="spellStart"/>
      <w:r w:rsidRPr="00B57553">
        <w:rPr>
          <w:sz w:val="28"/>
          <w:szCs w:val="28"/>
        </w:rPr>
        <w:t>văn</w:t>
      </w:r>
      <w:proofErr w:type="spellEnd"/>
      <w:r w:rsidRPr="00B57553">
        <w:rPr>
          <w:sz w:val="28"/>
          <w:szCs w:val="28"/>
        </w:rPr>
        <w:t xml:space="preserve"> </w:t>
      </w:r>
      <w:proofErr w:type="spellStart"/>
      <w:r w:rsidRPr="00B57553">
        <w:rPr>
          <w:sz w:val="28"/>
          <w:szCs w:val="28"/>
        </w:rPr>
        <w:t>bản</w:t>
      </w:r>
      <w:proofErr w:type="spellEnd"/>
      <w:r w:rsidRPr="00B57553">
        <w:rPr>
          <w:sz w:val="28"/>
          <w:szCs w:val="28"/>
        </w:rPr>
        <w:t xml:space="preserve"> </w:t>
      </w:r>
      <w:proofErr w:type="spellStart"/>
      <w:r w:rsidRPr="00B57553">
        <w:rPr>
          <w:sz w:val="28"/>
          <w:szCs w:val="28"/>
        </w:rPr>
        <w:t>quy</w:t>
      </w:r>
      <w:proofErr w:type="spellEnd"/>
      <w:r w:rsidRPr="00B57553">
        <w:rPr>
          <w:sz w:val="28"/>
          <w:szCs w:val="28"/>
        </w:rPr>
        <w:t xml:space="preserve"> </w:t>
      </w:r>
      <w:proofErr w:type="spellStart"/>
      <w:r w:rsidRPr="00B57553">
        <w:rPr>
          <w:sz w:val="28"/>
          <w:szCs w:val="28"/>
        </w:rPr>
        <w:t>phạm</w:t>
      </w:r>
      <w:proofErr w:type="spellEnd"/>
      <w:r w:rsidRPr="00B57553">
        <w:rPr>
          <w:sz w:val="28"/>
          <w:szCs w:val="28"/>
        </w:rPr>
        <w:t xml:space="preserve"> </w:t>
      </w:r>
      <w:proofErr w:type="spellStart"/>
      <w:r w:rsidRPr="00B57553">
        <w:rPr>
          <w:sz w:val="28"/>
          <w:szCs w:val="28"/>
        </w:rPr>
        <w:t>pháp</w:t>
      </w:r>
      <w:proofErr w:type="spellEnd"/>
      <w:r w:rsidRPr="00B57553">
        <w:rPr>
          <w:sz w:val="28"/>
          <w:szCs w:val="28"/>
        </w:rPr>
        <w:t xml:space="preserve"> </w:t>
      </w:r>
      <w:proofErr w:type="spellStart"/>
      <w:r w:rsidRPr="00B57553">
        <w:rPr>
          <w:sz w:val="28"/>
          <w:szCs w:val="28"/>
        </w:rPr>
        <w:t>luật</w:t>
      </w:r>
      <w:proofErr w:type="spellEnd"/>
      <w:r w:rsidRPr="00B57553">
        <w:rPr>
          <w:sz w:val="28"/>
          <w:szCs w:val="28"/>
        </w:rPr>
        <w:t xml:space="preserve">, </w:t>
      </w:r>
      <w:proofErr w:type="spellStart"/>
      <w:r w:rsidRPr="00B57553">
        <w:rPr>
          <w:sz w:val="28"/>
          <w:szCs w:val="28"/>
        </w:rPr>
        <w:t>kiểm</w:t>
      </w:r>
      <w:proofErr w:type="spellEnd"/>
      <w:r w:rsidRPr="00B57553">
        <w:rPr>
          <w:sz w:val="28"/>
          <w:szCs w:val="28"/>
        </w:rPr>
        <w:t xml:space="preserve"> </w:t>
      </w:r>
      <w:proofErr w:type="spellStart"/>
      <w:r w:rsidRPr="00B57553">
        <w:rPr>
          <w:sz w:val="28"/>
          <w:szCs w:val="28"/>
        </w:rPr>
        <w:t>tra</w:t>
      </w:r>
      <w:proofErr w:type="spellEnd"/>
      <w:r w:rsidRPr="00B57553">
        <w:rPr>
          <w:sz w:val="28"/>
          <w:szCs w:val="28"/>
        </w:rPr>
        <w:t xml:space="preserve">, </w:t>
      </w:r>
      <w:proofErr w:type="spellStart"/>
      <w:r w:rsidRPr="00B57553">
        <w:rPr>
          <w:sz w:val="28"/>
          <w:szCs w:val="28"/>
        </w:rPr>
        <w:t>xử</w:t>
      </w:r>
      <w:proofErr w:type="spellEnd"/>
      <w:r w:rsidRPr="00B57553">
        <w:rPr>
          <w:sz w:val="28"/>
          <w:szCs w:val="28"/>
        </w:rPr>
        <w:t xml:space="preserve"> </w:t>
      </w:r>
      <w:proofErr w:type="spellStart"/>
      <w:r w:rsidRPr="00B57553">
        <w:rPr>
          <w:sz w:val="28"/>
          <w:szCs w:val="28"/>
        </w:rPr>
        <w:t>lý</w:t>
      </w:r>
      <w:proofErr w:type="spellEnd"/>
      <w:r w:rsidRPr="00B57553">
        <w:rPr>
          <w:sz w:val="28"/>
          <w:szCs w:val="28"/>
        </w:rPr>
        <w:t xml:space="preserve"> </w:t>
      </w:r>
      <w:proofErr w:type="spellStart"/>
      <w:r w:rsidRPr="00B57553">
        <w:rPr>
          <w:sz w:val="28"/>
          <w:szCs w:val="28"/>
        </w:rPr>
        <w:t>văn</w:t>
      </w:r>
      <w:proofErr w:type="spellEnd"/>
      <w:r w:rsidRPr="00B57553">
        <w:rPr>
          <w:sz w:val="28"/>
          <w:szCs w:val="28"/>
        </w:rPr>
        <w:t xml:space="preserve"> </w:t>
      </w:r>
      <w:proofErr w:type="spellStart"/>
      <w:r w:rsidRPr="00B57553">
        <w:rPr>
          <w:sz w:val="28"/>
          <w:szCs w:val="28"/>
        </w:rPr>
        <w:t>bản</w:t>
      </w:r>
      <w:proofErr w:type="spellEnd"/>
      <w:r w:rsidRPr="00B57553">
        <w:rPr>
          <w:sz w:val="28"/>
          <w:szCs w:val="28"/>
        </w:rPr>
        <w:t xml:space="preserve"> </w:t>
      </w:r>
      <w:proofErr w:type="spellStart"/>
      <w:r w:rsidRPr="00B57553">
        <w:rPr>
          <w:sz w:val="28"/>
          <w:szCs w:val="28"/>
        </w:rPr>
        <w:t>quy</w:t>
      </w:r>
      <w:proofErr w:type="spellEnd"/>
      <w:r w:rsidRPr="00B57553">
        <w:rPr>
          <w:sz w:val="28"/>
          <w:szCs w:val="28"/>
        </w:rPr>
        <w:t xml:space="preserve"> </w:t>
      </w:r>
      <w:proofErr w:type="spellStart"/>
      <w:r w:rsidRPr="00B57553">
        <w:rPr>
          <w:sz w:val="28"/>
          <w:szCs w:val="28"/>
        </w:rPr>
        <w:t>phạm</w:t>
      </w:r>
      <w:proofErr w:type="spellEnd"/>
      <w:r w:rsidRPr="00B57553">
        <w:rPr>
          <w:sz w:val="28"/>
          <w:szCs w:val="28"/>
        </w:rPr>
        <w:t xml:space="preserve"> </w:t>
      </w:r>
      <w:proofErr w:type="spellStart"/>
      <w:r w:rsidRPr="00B57553">
        <w:rPr>
          <w:sz w:val="28"/>
          <w:szCs w:val="28"/>
        </w:rPr>
        <w:t>pháp</w:t>
      </w:r>
      <w:proofErr w:type="spellEnd"/>
      <w:r w:rsidRPr="00B57553">
        <w:rPr>
          <w:sz w:val="28"/>
          <w:szCs w:val="28"/>
        </w:rPr>
        <w:t xml:space="preserve"> </w:t>
      </w:r>
      <w:proofErr w:type="spellStart"/>
      <w:r w:rsidRPr="00B57553">
        <w:rPr>
          <w:sz w:val="28"/>
          <w:szCs w:val="28"/>
        </w:rPr>
        <w:t>luật</w:t>
      </w:r>
      <w:proofErr w:type="spellEnd"/>
      <w:r w:rsidRPr="00B57553">
        <w:rPr>
          <w:sz w:val="28"/>
          <w:szCs w:val="28"/>
        </w:rPr>
        <w:t xml:space="preserve">, </w:t>
      </w:r>
      <w:proofErr w:type="spellStart"/>
      <w:r w:rsidRPr="00B57553">
        <w:rPr>
          <w:sz w:val="28"/>
          <w:szCs w:val="28"/>
        </w:rPr>
        <w:t>phổ</w:t>
      </w:r>
      <w:proofErr w:type="spellEnd"/>
      <w:r w:rsidRPr="00B57553">
        <w:rPr>
          <w:sz w:val="28"/>
          <w:szCs w:val="28"/>
        </w:rPr>
        <w:t xml:space="preserve"> </w:t>
      </w:r>
      <w:proofErr w:type="spellStart"/>
      <w:r w:rsidRPr="00B57553">
        <w:rPr>
          <w:sz w:val="28"/>
          <w:szCs w:val="28"/>
        </w:rPr>
        <w:t>biến</w:t>
      </w:r>
      <w:proofErr w:type="spellEnd"/>
      <w:r w:rsidRPr="00B57553">
        <w:rPr>
          <w:sz w:val="28"/>
          <w:szCs w:val="28"/>
        </w:rPr>
        <w:t xml:space="preserve">, </w:t>
      </w:r>
      <w:proofErr w:type="spellStart"/>
      <w:r w:rsidRPr="00B57553">
        <w:rPr>
          <w:sz w:val="28"/>
          <w:szCs w:val="28"/>
        </w:rPr>
        <w:t>giáo</w:t>
      </w:r>
      <w:proofErr w:type="spellEnd"/>
      <w:r w:rsidRPr="00B57553">
        <w:rPr>
          <w:sz w:val="28"/>
          <w:szCs w:val="28"/>
        </w:rPr>
        <w:t xml:space="preserve"> </w:t>
      </w:r>
      <w:proofErr w:type="spellStart"/>
      <w:r w:rsidRPr="00B57553">
        <w:rPr>
          <w:sz w:val="28"/>
          <w:szCs w:val="28"/>
        </w:rPr>
        <w:t>dục</w:t>
      </w:r>
      <w:proofErr w:type="spellEnd"/>
      <w:r w:rsidRPr="00B57553">
        <w:rPr>
          <w:sz w:val="28"/>
          <w:szCs w:val="28"/>
        </w:rPr>
        <w:t xml:space="preserve"> </w:t>
      </w:r>
      <w:proofErr w:type="spellStart"/>
      <w:r w:rsidRPr="00B57553">
        <w:rPr>
          <w:sz w:val="28"/>
          <w:szCs w:val="28"/>
        </w:rPr>
        <w:t>pháp</w:t>
      </w:r>
      <w:proofErr w:type="spellEnd"/>
      <w:r w:rsidRPr="00B57553">
        <w:rPr>
          <w:sz w:val="28"/>
          <w:szCs w:val="28"/>
        </w:rPr>
        <w:t xml:space="preserve"> </w:t>
      </w:r>
      <w:proofErr w:type="spellStart"/>
      <w:r w:rsidRPr="00B57553">
        <w:rPr>
          <w:sz w:val="28"/>
          <w:szCs w:val="28"/>
        </w:rPr>
        <w:t>luật</w:t>
      </w:r>
      <w:proofErr w:type="spellEnd"/>
      <w:r w:rsidRPr="00B57553">
        <w:rPr>
          <w:sz w:val="28"/>
          <w:szCs w:val="28"/>
        </w:rPr>
        <w:t xml:space="preserve">; </w:t>
      </w:r>
      <w:proofErr w:type="spellStart"/>
      <w:r w:rsidRPr="00B57553">
        <w:rPr>
          <w:sz w:val="28"/>
          <w:szCs w:val="28"/>
        </w:rPr>
        <w:t>hòa</w:t>
      </w:r>
      <w:proofErr w:type="spellEnd"/>
      <w:r w:rsidRPr="00B57553">
        <w:rPr>
          <w:sz w:val="28"/>
          <w:szCs w:val="28"/>
        </w:rPr>
        <w:t xml:space="preserve"> </w:t>
      </w:r>
      <w:proofErr w:type="spellStart"/>
      <w:r w:rsidRPr="00B57553">
        <w:rPr>
          <w:sz w:val="28"/>
          <w:szCs w:val="28"/>
        </w:rPr>
        <w:t>giải</w:t>
      </w:r>
      <w:proofErr w:type="spellEnd"/>
      <w:r w:rsidRPr="00B57553">
        <w:rPr>
          <w:sz w:val="28"/>
          <w:szCs w:val="28"/>
        </w:rPr>
        <w:t xml:space="preserve"> ở </w:t>
      </w:r>
      <w:proofErr w:type="spellStart"/>
      <w:r w:rsidRPr="00B57553">
        <w:rPr>
          <w:sz w:val="28"/>
          <w:szCs w:val="28"/>
        </w:rPr>
        <w:t>cơ</w:t>
      </w:r>
      <w:proofErr w:type="spellEnd"/>
      <w:r w:rsidRPr="00B57553">
        <w:rPr>
          <w:sz w:val="28"/>
          <w:szCs w:val="28"/>
        </w:rPr>
        <w:t xml:space="preserve"> </w:t>
      </w:r>
      <w:proofErr w:type="spellStart"/>
      <w:r w:rsidRPr="00B57553">
        <w:rPr>
          <w:sz w:val="28"/>
          <w:szCs w:val="28"/>
        </w:rPr>
        <w:t>sở</w:t>
      </w:r>
      <w:proofErr w:type="spellEnd"/>
      <w:r w:rsidRPr="00B57553">
        <w:rPr>
          <w:sz w:val="28"/>
          <w:szCs w:val="28"/>
        </w:rPr>
        <w:t xml:space="preserve">, </w:t>
      </w:r>
      <w:proofErr w:type="spellStart"/>
      <w:r w:rsidRPr="00B57553">
        <w:rPr>
          <w:sz w:val="28"/>
          <w:szCs w:val="28"/>
        </w:rPr>
        <w:t>trợ</w:t>
      </w:r>
      <w:proofErr w:type="spellEnd"/>
      <w:r w:rsidRPr="00B57553">
        <w:rPr>
          <w:sz w:val="28"/>
          <w:szCs w:val="28"/>
        </w:rPr>
        <w:t xml:space="preserve"> </w:t>
      </w:r>
      <w:proofErr w:type="spellStart"/>
      <w:r w:rsidRPr="00B57553">
        <w:rPr>
          <w:sz w:val="28"/>
          <w:szCs w:val="28"/>
        </w:rPr>
        <w:t>giúp</w:t>
      </w:r>
      <w:proofErr w:type="spellEnd"/>
      <w:r w:rsidRPr="00B57553">
        <w:rPr>
          <w:sz w:val="28"/>
          <w:szCs w:val="28"/>
        </w:rPr>
        <w:t xml:space="preserve"> </w:t>
      </w:r>
      <w:proofErr w:type="spellStart"/>
      <w:r w:rsidRPr="00B57553">
        <w:rPr>
          <w:sz w:val="28"/>
          <w:szCs w:val="28"/>
        </w:rPr>
        <w:t>pháp</w:t>
      </w:r>
      <w:proofErr w:type="spellEnd"/>
      <w:r w:rsidRPr="00B57553">
        <w:rPr>
          <w:sz w:val="28"/>
          <w:szCs w:val="28"/>
        </w:rPr>
        <w:t xml:space="preserve"> </w:t>
      </w:r>
      <w:proofErr w:type="spellStart"/>
      <w:r w:rsidRPr="00B57553">
        <w:rPr>
          <w:sz w:val="28"/>
          <w:szCs w:val="28"/>
        </w:rPr>
        <w:t>lý</w:t>
      </w:r>
      <w:proofErr w:type="spellEnd"/>
      <w:r w:rsidRPr="00B57553">
        <w:rPr>
          <w:sz w:val="28"/>
          <w:szCs w:val="28"/>
        </w:rPr>
        <w:t xml:space="preserve">, </w:t>
      </w:r>
      <w:proofErr w:type="spellStart"/>
      <w:r w:rsidRPr="00B57553">
        <w:rPr>
          <w:sz w:val="28"/>
          <w:szCs w:val="28"/>
        </w:rPr>
        <w:t>nuôi</w:t>
      </w:r>
      <w:proofErr w:type="spellEnd"/>
      <w:r w:rsidRPr="00B57553">
        <w:rPr>
          <w:sz w:val="28"/>
          <w:szCs w:val="28"/>
        </w:rPr>
        <w:t xml:space="preserve"> con </w:t>
      </w:r>
      <w:proofErr w:type="spellStart"/>
      <w:r w:rsidRPr="00B57553">
        <w:rPr>
          <w:sz w:val="28"/>
          <w:szCs w:val="28"/>
        </w:rPr>
        <w:t>nuôi</w:t>
      </w:r>
      <w:proofErr w:type="spellEnd"/>
      <w:r w:rsidRPr="00B57553">
        <w:rPr>
          <w:sz w:val="28"/>
          <w:szCs w:val="28"/>
        </w:rPr>
        <w:t xml:space="preserve">, </w:t>
      </w:r>
      <w:proofErr w:type="spellStart"/>
      <w:r w:rsidRPr="00B57553">
        <w:rPr>
          <w:sz w:val="28"/>
          <w:szCs w:val="28"/>
        </w:rPr>
        <w:t>hộ</w:t>
      </w:r>
      <w:proofErr w:type="spellEnd"/>
      <w:r w:rsidRPr="00B57553">
        <w:rPr>
          <w:sz w:val="28"/>
          <w:szCs w:val="28"/>
        </w:rPr>
        <w:t xml:space="preserve"> </w:t>
      </w:r>
      <w:proofErr w:type="spellStart"/>
      <w:r w:rsidRPr="00B57553">
        <w:rPr>
          <w:sz w:val="28"/>
          <w:szCs w:val="28"/>
        </w:rPr>
        <w:t>tịch</w:t>
      </w:r>
      <w:proofErr w:type="spellEnd"/>
      <w:r w:rsidRPr="00B57553">
        <w:rPr>
          <w:sz w:val="28"/>
          <w:szCs w:val="28"/>
        </w:rPr>
        <w:t xml:space="preserve">, </w:t>
      </w:r>
      <w:proofErr w:type="spellStart"/>
      <w:r w:rsidRPr="00B57553">
        <w:rPr>
          <w:sz w:val="28"/>
          <w:szCs w:val="28"/>
        </w:rPr>
        <w:t>chứng</w:t>
      </w:r>
      <w:proofErr w:type="spellEnd"/>
      <w:r w:rsidRPr="00B57553">
        <w:rPr>
          <w:sz w:val="28"/>
          <w:szCs w:val="28"/>
        </w:rPr>
        <w:t xml:space="preserve"> </w:t>
      </w:r>
      <w:proofErr w:type="spellStart"/>
      <w:r w:rsidRPr="00B57553">
        <w:rPr>
          <w:sz w:val="28"/>
          <w:szCs w:val="28"/>
        </w:rPr>
        <w:t>thực</w:t>
      </w:r>
      <w:proofErr w:type="spellEnd"/>
      <w:r w:rsidRPr="00B57553">
        <w:rPr>
          <w:sz w:val="28"/>
          <w:szCs w:val="28"/>
        </w:rPr>
        <w:t xml:space="preserve">, </w:t>
      </w:r>
      <w:proofErr w:type="spellStart"/>
      <w:r w:rsidRPr="00B57553">
        <w:rPr>
          <w:sz w:val="28"/>
          <w:szCs w:val="28"/>
        </w:rPr>
        <w:t>quản</w:t>
      </w:r>
      <w:proofErr w:type="spellEnd"/>
      <w:r w:rsidRPr="00B57553">
        <w:rPr>
          <w:sz w:val="28"/>
          <w:szCs w:val="28"/>
        </w:rPr>
        <w:t xml:space="preserve"> </w:t>
      </w:r>
      <w:proofErr w:type="spellStart"/>
      <w:r w:rsidRPr="00B57553">
        <w:rPr>
          <w:sz w:val="28"/>
          <w:szCs w:val="28"/>
        </w:rPr>
        <w:t>lý</w:t>
      </w:r>
      <w:proofErr w:type="spellEnd"/>
      <w:r w:rsidRPr="00B57553">
        <w:rPr>
          <w:sz w:val="28"/>
          <w:szCs w:val="28"/>
        </w:rPr>
        <w:t xml:space="preserve"> </w:t>
      </w:r>
      <w:proofErr w:type="spellStart"/>
      <w:r w:rsidRPr="00B57553">
        <w:rPr>
          <w:sz w:val="28"/>
          <w:szCs w:val="28"/>
        </w:rPr>
        <w:t>công</w:t>
      </w:r>
      <w:proofErr w:type="spellEnd"/>
      <w:r w:rsidRPr="00B57553">
        <w:rPr>
          <w:sz w:val="28"/>
          <w:szCs w:val="28"/>
        </w:rPr>
        <w:t xml:space="preserve"> </w:t>
      </w:r>
      <w:proofErr w:type="spellStart"/>
      <w:r w:rsidRPr="00B57553">
        <w:rPr>
          <w:sz w:val="28"/>
          <w:szCs w:val="28"/>
        </w:rPr>
        <w:t>tác</w:t>
      </w:r>
      <w:proofErr w:type="spellEnd"/>
      <w:r w:rsidRPr="00B57553">
        <w:rPr>
          <w:sz w:val="28"/>
          <w:szCs w:val="28"/>
        </w:rPr>
        <w:t xml:space="preserve"> </w:t>
      </w:r>
      <w:proofErr w:type="spellStart"/>
      <w:r w:rsidRPr="00B57553">
        <w:rPr>
          <w:sz w:val="28"/>
          <w:szCs w:val="28"/>
        </w:rPr>
        <w:t>thi</w:t>
      </w:r>
      <w:proofErr w:type="spellEnd"/>
      <w:r w:rsidRPr="00B57553">
        <w:rPr>
          <w:sz w:val="28"/>
          <w:szCs w:val="28"/>
        </w:rPr>
        <w:t xml:space="preserve"> </w:t>
      </w:r>
      <w:proofErr w:type="spellStart"/>
      <w:r w:rsidRPr="00B57553">
        <w:rPr>
          <w:sz w:val="28"/>
          <w:szCs w:val="28"/>
        </w:rPr>
        <w:t>hành</w:t>
      </w:r>
      <w:proofErr w:type="spellEnd"/>
      <w:r w:rsidRPr="00B57553">
        <w:rPr>
          <w:sz w:val="28"/>
          <w:szCs w:val="28"/>
        </w:rPr>
        <w:t xml:space="preserve"> </w:t>
      </w:r>
      <w:proofErr w:type="spellStart"/>
      <w:r w:rsidRPr="00B57553">
        <w:rPr>
          <w:sz w:val="28"/>
          <w:szCs w:val="28"/>
        </w:rPr>
        <w:t>pháp</w:t>
      </w:r>
      <w:proofErr w:type="spellEnd"/>
      <w:r w:rsidRPr="00B57553">
        <w:rPr>
          <w:sz w:val="28"/>
          <w:szCs w:val="28"/>
        </w:rPr>
        <w:t xml:space="preserve"> </w:t>
      </w:r>
      <w:proofErr w:type="spellStart"/>
      <w:r w:rsidRPr="00B57553">
        <w:rPr>
          <w:sz w:val="28"/>
          <w:szCs w:val="28"/>
        </w:rPr>
        <w:t>luật</w:t>
      </w:r>
      <w:proofErr w:type="spellEnd"/>
      <w:r w:rsidRPr="00B57553">
        <w:rPr>
          <w:sz w:val="28"/>
          <w:szCs w:val="28"/>
        </w:rPr>
        <w:t xml:space="preserve"> </w:t>
      </w:r>
      <w:proofErr w:type="spellStart"/>
      <w:r w:rsidRPr="00B57553">
        <w:rPr>
          <w:sz w:val="28"/>
          <w:szCs w:val="28"/>
        </w:rPr>
        <w:t>về</w:t>
      </w:r>
      <w:proofErr w:type="spellEnd"/>
      <w:r w:rsidRPr="00B57553">
        <w:rPr>
          <w:sz w:val="28"/>
          <w:szCs w:val="28"/>
        </w:rPr>
        <w:t xml:space="preserve"> </w:t>
      </w:r>
      <w:proofErr w:type="spellStart"/>
      <w:r w:rsidRPr="00B57553">
        <w:rPr>
          <w:sz w:val="28"/>
          <w:szCs w:val="28"/>
        </w:rPr>
        <w:t>xử</w:t>
      </w:r>
      <w:proofErr w:type="spellEnd"/>
      <w:r w:rsidRPr="00B57553">
        <w:rPr>
          <w:sz w:val="28"/>
          <w:szCs w:val="28"/>
        </w:rPr>
        <w:t xml:space="preserve"> </w:t>
      </w:r>
      <w:proofErr w:type="spellStart"/>
      <w:r w:rsidRPr="00B57553">
        <w:rPr>
          <w:sz w:val="28"/>
          <w:szCs w:val="28"/>
        </w:rPr>
        <w:t>lý</w:t>
      </w:r>
      <w:proofErr w:type="spellEnd"/>
      <w:r w:rsidRPr="00B57553">
        <w:rPr>
          <w:sz w:val="28"/>
          <w:szCs w:val="28"/>
        </w:rPr>
        <w:t xml:space="preserve"> vi </w:t>
      </w:r>
      <w:proofErr w:type="spellStart"/>
      <w:r w:rsidRPr="00B57553">
        <w:rPr>
          <w:sz w:val="28"/>
          <w:szCs w:val="28"/>
        </w:rPr>
        <w:t>phạm</w:t>
      </w:r>
      <w:proofErr w:type="spellEnd"/>
      <w:r w:rsidRPr="00B57553">
        <w:rPr>
          <w:sz w:val="28"/>
          <w:szCs w:val="28"/>
        </w:rPr>
        <w:t xml:space="preserve"> </w:t>
      </w:r>
      <w:proofErr w:type="spellStart"/>
      <w:r w:rsidRPr="00B57553">
        <w:rPr>
          <w:sz w:val="28"/>
          <w:szCs w:val="28"/>
        </w:rPr>
        <w:t>hành</w:t>
      </w:r>
      <w:proofErr w:type="spellEnd"/>
      <w:r w:rsidRPr="00B57553">
        <w:rPr>
          <w:sz w:val="28"/>
          <w:szCs w:val="28"/>
        </w:rPr>
        <w:t xml:space="preserve"> </w:t>
      </w:r>
      <w:proofErr w:type="spellStart"/>
      <w:r w:rsidRPr="00B57553">
        <w:rPr>
          <w:sz w:val="28"/>
          <w:szCs w:val="28"/>
        </w:rPr>
        <w:t>chính</w:t>
      </w:r>
      <w:proofErr w:type="spellEnd"/>
      <w:r w:rsidRPr="00B57553">
        <w:rPr>
          <w:sz w:val="28"/>
          <w:szCs w:val="28"/>
        </w:rPr>
        <w:t xml:space="preserve"> </w:t>
      </w:r>
      <w:proofErr w:type="spellStart"/>
      <w:r w:rsidRPr="00B57553">
        <w:rPr>
          <w:sz w:val="28"/>
          <w:szCs w:val="28"/>
        </w:rPr>
        <w:t>và</w:t>
      </w:r>
      <w:proofErr w:type="spellEnd"/>
      <w:r w:rsidRPr="00B57553">
        <w:rPr>
          <w:sz w:val="28"/>
          <w:szCs w:val="28"/>
        </w:rPr>
        <w:t xml:space="preserve"> </w:t>
      </w:r>
      <w:proofErr w:type="spellStart"/>
      <w:r w:rsidRPr="00B57553">
        <w:rPr>
          <w:sz w:val="28"/>
          <w:szCs w:val="28"/>
        </w:rPr>
        <w:t>các</w:t>
      </w:r>
      <w:proofErr w:type="spellEnd"/>
      <w:r w:rsidRPr="00B57553">
        <w:rPr>
          <w:sz w:val="28"/>
          <w:szCs w:val="28"/>
        </w:rPr>
        <w:t xml:space="preserve"> </w:t>
      </w:r>
      <w:proofErr w:type="spellStart"/>
      <w:r w:rsidRPr="00B57553">
        <w:rPr>
          <w:sz w:val="28"/>
          <w:szCs w:val="28"/>
        </w:rPr>
        <w:t>công</w:t>
      </w:r>
      <w:proofErr w:type="spellEnd"/>
      <w:r w:rsidRPr="00B57553">
        <w:rPr>
          <w:sz w:val="28"/>
          <w:szCs w:val="28"/>
        </w:rPr>
        <w:t xml:space="preserve"> </w:t>
      </w:r>
      <w:proofErr w:type="spellStart"/>
      <w:r w:rsidRPr="00B57553">
        <w:rPr>
          <w:sz w:val="28"/>
          <w:szCs w:val="28"/>
        </w:rPr>
        <w:t>tác</w:t>
      </w:r>
      <w:proofErr w:type="spellEnd"/>
      <w:r w:rsidRPr="00B57553">
        <w:rPr>
          <w:sz w:val="28"/>
          <w:szCs w:val="28"/>
        </w:rPr>
        <w:t xml:space="preserve"> </w:t>
      </w:r>
      <w:proofErr w:type="spellStart"/>
      <w:r w:rsidRPr="00B57553">
        <w:rPr>
          <w:sz w:val="28"/>
          <w:szCs w:val="28"/>
        </w:rPr>
        <w:t>tư</w:t>
      </w:r>
      <w:proofErr w:type="spellEnd"/>
      <w:r w:rsidRPr="00B57553">
        <w:rPr>
          <w:sz w:val="28"/>
          <w:szCs w:val="28"/>
        </w:rPr>
        <w:t xml:space="preserve"> </w:t>
      </w:r>
      <w:proofErr w:type="spellStart"/>
      <w:r w:rsidRPr="00B57553">
        <w:rPr>
          <w:sz w:val="28"/>
          <w:szCs w:val="28"/>
        </w:rPr>
        <w:t>pháp</w:t>
      </w:r>
      <w:proofErr w:type="spellEnd"/>
      <w:r w:rsidRPr="00B57553">
        <w:rPr>
          <w:sz w:val="28"/>
          <w:szCs w:val="28"/>
        </w:rPr>
        <w:t xml:space="preserve"> </w:t>
      </w:r>
      <w:proofErr w:type="spellStart"/>
      <w:r w:rsidRPr="00B57553">
        <w:rPr>
          <w:sz w:val="28"/>
          <w:szCs w:val="28"/>
        </w:rPr>
        <w:t>khác</w:t>
      </w:r>
      <w:proofErr w:type="spellEnd"/>
      <w:r w:rsidRPr="00B57553">
        <w:rPr>
          <w:sz w:val="28"/>
          <w:szCs w:val="28"/>
        </w:rPr>
        <w:t xml:space="preserve"> </w:t>
      </w:r>
      <w:proofErr w:type="spellStart"/>
      <w:r w:rsidRPr="00B57553">
        <w:rPr>
          <w:sz w:val="28"/>
          <w:szCs w:val="28"/>
        </w:rPr>
        <w:t>theo</w:t>
      </w:r>
      <w:proofErr w:type="spellEnd"/>
      <w:r w:rsidRPr="00B57553">
        <w:rPr>
          <w:sz w:val="28"/>
          <w:szCs w:val="28"/>
        </w:rPr>
        <w:t xml:space="preserve"> </w:t>
      </w:r>
      <w:proofErr w:type="spellStart"/>
      <w:r w:rsidRPr="00B57553">
        <w:rPr>
          <w:sz w:val="28"/>
          <w:szCs w:val="28"/>
        </w:rPr>
        <w:t>quy</w:t>
      </w:r>
      <w:proofErr w:type="spellEnd"/>
      <w:r w:rsidRPr="00B57553">
        <w:rPr>
          <w:sz w:val="28"/>
          <w:szCs w:val="28"/>
        </w:rPr>
        <w:t xml:space="preserve"> </w:t>
      </w:r>
      <w:proofErr w:type="spellStart"/>
      <w:r w:rsidRPr="00B57553">
        <w:rPr>
          <w:sz w:val="28"/>
          <w:szCs w:val="28"/>
        </w:rPr>
        <w:t>định</w:t>
      </w:r>
      <w:proofErr w:type="spellEnd"/>
      <w:r w:rsidRPr="00B57553">
        <w:rPr>
          <w:sz w:val="28"/>
          <w:szCs w:val="28"/>
        </w:rPr>
        <w:t xml:space="preserve"> </w:t>
      </w:r>
      <w:proofErr w:type="spellStart"/>
      <w:r w:rsidRPr="00B57553">
        <w:rPr>
          <w:sz w:val="28"/>
          <w:szCs w:val="28"/>
        </w:rPr>
        <w:t>của</w:t>
      </w:r>
      <w:proofErr w:type="spellEnd"/>
      <w:r w:rsidRPr="00B57553">
        <w:rPr>
          <w:sz w:val="28"/>
          <w:szCs w:val="28"/>
        </w:rPr>
        <w:t xml:space="preserve"> </w:t>
      </w:r>
      <w:proofErr w:type="spellStart"/>
      <w:r w:rsidRPr="00B57553">
        <w:rPr>
          <w:sz w:val="28"/>
          <w:szCs w:val="28"/>
        </w:rPr>
        <w:t>pháp</w:t>
      </w:r>
      <w:proofErr w:type="spellEnd"/>
      <w:r w:rsidRPr="00B57553">
        <w:rPr>
          <w:sz w:val="28"/>
          <w:szCs w:val="28"/>
        </w:rPr>
        <w:t xml:space="preserve"> </w:t>
      </w:r>
      <w:proofErr w:type="spellStart"/>
      <w:r w:rsidRPr="00B57553">
        <w:rPr>
          <w:sz w:val="28"/>
          <w:szCs w:val="28"/>
        </w:rPr>
        <w:t>luật</w:t>
      </w:r>
      <w:proofErr w:type="spellEnd"/>
      <w:r w:rsidRPr="00B57553">
        <w:rPr>
          <w:sz w:val="28"/>
          <w:szCs w:val="28"/>
        </w:rPr>
        <w:t>;</w:t>
      </w:r>
    </w:p>
    <w:p w:rsidR="00B57553" w:rsidRPr="00B57553" w:rsidRDefault="00B57553" w:rsidP="00154056">
      <w:pPr>
        <w:spacing w:line="288" w:lineRule="auto"/>
        <w:ind w:firstLine="680"/>
        <w:jc w:val="both"/>
        <w:rPr>
          <w:sz w:val="28"/>
          <w:szCs w:val="28"/>
        </w:rPr>
      </w:pPr>
      <w:r w:rsidRPr="00B57553">
        <w:rPr>
          <w:sz w:val="28"/>
          <w:szCs w:val="28"/>
        </w:rPr>
        <w:t xml:space="preserve">c) </w:t>
      </w:r>
      <w:proofErr w:type="spellStart"/>
      <w:r w:rsidRPr="00B57553">
        <w:rPr>
          <w:sz w:val="28"/>
          <w:szCs w:val="28"/>
        </w:rPr>
        <w:t>Lĩnh</w:t>
      </w:r>
      <w:proofErr w:type="spellEnd"/>
      <w:r w:rsidRPr="00B57553">
        <w:rPr>
          <w:sz w:val="28"/>
          <w:szCs w:val="28"/>
        </w:rPr>
        <w:t xml:space="preserve"> </w:t>
      </w:r>
      <w:proofErr w:type="spellStart"/>
      <w:r w:rsidRPr="00B57553">
        <w:rPr>
          <w:sz w:val="28"/>
          <w:szCs w:val="28"/>
        </w:rPr>
        <w:t>vực</w:t>
      </w:r>
      <w:proofErr w:type="spellEnd"/>
      <w:r w:rsidRPr="00B57553">
        <w:rPr>
          <w:sz w:val="28"/>
          <w:szCs w:val="28"/>
        </w:rPr>
        <w:t xml:space="preserve"> </w:t>
      </w:r>
      <w:proofErr w:type="spellStart"/>
      <w:r w:rsidRPr="00B57553">
        <w:rPr>
          <w:sz w:val="28"/>
          <w:szCs w:val="28"/>
        </w:rPr>
        <w:t>đối</w:t>
      </w:r>
      <w:proofErr w:type="spellEnd"/>
      <w:r w:rsidRPr="00B57553">
        <w:rPr>
          <w:sz w:val="28"/>
          <w:szCs w:val="28"/>
        </w:rPr>
        <w:t xml:space="preserve"> </w:t>
      </w:r>
      <w:proofErr w:type="spellStart"/>
      <w:r w:rsidRPr="00B57553">
        <w:rPr>
          <w:sz w:val="28"/>
          <w:szCs w:val="28"/>
        </w:rPr>
        <w:t>ngoại</w:t>
      </w:r>
      <w:proofErr w:type="spellEnd"/>
      <w:r w:rsidRPr="00B57553">
        <w:rPr>
          <w:sz w:val="28"/>
          <w:szCs w:val="28"/>
        </w:rPr>
        <w:t xml:space="preserve">: </w:t>
      </w:r>
      <w:proofErr w:type="spellStart"/>
      <w:r w:rsidRPr="00B57553">
        <w:rPr>
          <w:sz w:val="28"/>
          <w:szCs w:val="28"/>
        </w:rPr>
        <w:t>Công</w:t>
      </w:r>
      <w:proofErr w:type="spellEnd"/>
      <w:r w:rsidRPr="00B57553">
        <w:rPr>
          <w:sz w:val="28"/>
          <w:szCs w:val="28"/>
        </w:rPr>
        <w:t xml:space="preserve"> </w:t>
      </w:r>
      <w:proofErr w:type="spellStart"/>
      <w:r w:rsidRPr="00B57553">
        <w:rPr>
          <w:sz w:val="28"/>
          <w:szCs w:val="28"/>
        </w:rPr>
        <w:t>tác</w:t>
      </w:r>
      <w:proofErr w:type="spellEnd"/>
      <w:r w:rsidRPr="00B57553">
        <w:rPr>
          <w:sz w:val="28"/>
          <w:szCs w:val="28"/>
        </w:rPr>
        <w:t xml:space="preserve"> </w:t>
      </w:r>
      <w:proofErr w:type="spellStart"/>
      <w:r w:rsidRPr="00B57553">
        <w:rPr>
          <w:sz w:val="28"/>
          <w:szCs w:val="28"/>
        </w:rPr>
        <w:t>đối</w:t>
      </w:r>
      <w:proofErr w:type="spellEnd"/>
      <w:r w:rsidRPr="00B57553">
        <w:rPr>
          <w:sz w:val="28"/>
          <w:szCs w:val="28"/>
        </w:rPr>
        <w:t xml:space="preserve"> </w:t>
      </w:r>
      <w:proofErr w:type="spellStart"/>
      <w:r w:rsidRPr="00B57553">
        <w:rPr>
          <w:sz w:val="28"/>
          <w:szCs w:val="28"/>
        </w:rPr>
        <w:t>ngoại</w:t>
      </w:r>
      <w:proofErr w:type="spellEnd"/>
      <w:r w:rsidRPr="00B57553">
        <w:rPr>
          <w:sz w:val="28"/>
          <w:szCs w:val="28"/>
        </w:rPr>
        <w:t xml:space="preserve"> </w:t>
      </w:r>
      <w:proofErr w:type="spellStart"/>
      <w:r w:rsidRPr="00B57553">
        <w:rPr>
          <w:sz w:val="28"/>
          <w:szCs w:val="28"/>
        </w:rPr>
        <w:t>địa</w:t>
      </w:r>
      <w:proofErr w:type="spellEnd"/>
      <w:r w:rsidRPr="00B57553">
        <w:rPr>
          <w:sz w:val="28"/>
          <w:szCs w:val="28"/>
        </w:rPr>
        <w:t xml:space="preserve"> </w:t>
      </w:r>
      <w:proofErr w:type="spellStart"/>
      <w:r w:rsidRPr="00B57553">
        <w:rPr>
          <w:sz w:val="28"/>
          <w:szCs w:val="28"/>
        </w:rPr>
        <w:t>phương</w:t>
      </w:r>
      <w:proofErr w:type="spellEnd"/>
      <w:r w:rsidRPr="00B57553">
        <w:rPr>
          <w:sz w:val="28"/>
          <w:szCs w:val="28"/>
        </w:rPr>
        <w:t>.</w:t>
      </w:r>
    </w:p>
    <w:p w:rsidR="00E92114" w:rsidRPr="00154056" w:rsidRDefault="00E92114" w:rsidP="00154056">
      <w:pPr>
        <w:spacing w:line="288" w:lineRule="auto"/>
        <w:ind w:firstLine="680"/>
        <w:jc w:val="both"/>
        <w:rPr>
          <w:sz w:val="28"/>
          <w:szCs w:val="28"/>
          <w:lang w:val="vi-VN"/>
        </w:rPr>
      </w:pPr>
      <w:r w:rsidRPr="00154056">
        <w:rPr>
          <w:sz w:val="28"/>
          <w:szCs w:val="28"/>
          <w:lang w:val="vi-VN"/>
        </w:rPr>
        <w:t xml:space="preserve">2. </w:t>
      </w:r>
      <w:proofErr w:type="spellStart"/>
      <w:r w:rsidRPr="00154056">
        <w:rPr>
          <w:sz w:val="28"/>
          <w:szCs w:val="28"/>
        </w:rPr>
        <w:t>Văn</w:t>
      </w:r>
      <w:proofErr w:type="spellEnd"/>
      <w:r w:rsidRPr="00154056">
        <w:rPr>
          <w:sz w:val="28"/>
          <w:szCs w:val="28"/>
        </w:rPr>
        <w:t xml:space="preserve"> </w:t>
      </w:r>
      <w:proofErr w:type="spellStart"/>
      <w:r w:rsidRPr="00154056">
        <w:rPr>
          <w:sz w:val="28"/>
          <w:szCs w:val="28"/>
        </w:rPr>
        <w:t>phòng</w:t>
      </w:r>
      <w:proofErr w:type="spellEnd"/>
      <w:r w:rsidRPr="00154056">
        <w:rPr>
          <w:sz w:val="28"/>
          <w:szCs w:val="28"/>
        </w:rPr>
        <w:t xml:space="preserve"> </w:t>
      </w:r>
      <w:proofErr w:type="spellStart"/>
      <w:r w:rsidR="00B57553" w:rsidRPr="00154056">
        <w:rPr>
          <w:sz w:val="28"/>
          <w:szCs w:val="28"/>
        </w:rPr>
        <w:t>Hội</w:t>
      </w:r>
      <w:proofErr w:type="spellEnd"/>
      <w:r w:rsidR="00B57553" w:rsidRPr="00154056">
        <w:rPr>
          <w:sz w:val="28"/>
          <w:szCs w:val="28"/>
        </w:rPr>
        <w:t xml:space="preserve"> </w:t>
      </w:r>
      <w:proofErr w:type="spellStart"/>
      <w:r w:rsidR="00B57553" w:rsidRPr="00154056">
        <w:rPr>
          <w:sz w:val="28"/>
          <w:szCs w:val="28"/>
        </w:rPr>
        <w:t>đồng</w:t>
      </w:r>
      <w:proofErr w:type="spellEnd"/>
      <w:r w:rsidR="00B57553" w:rsidRPr="00154056">
        <w:rPr>
          <w:sz w:val="28"/>
          <w:szCs w:val="28"/>
        </w:rPr>
        <w:t xml:space="preserve"> </w:t>
      </w:r>
      <w:proofErr w:type="spellStart"/>
      <w:r w:rsidR="00B57553" w:rsidRPr="00154056">
        <w:rPr>
          <w:sz w:val="28"/>
          <w:szCs w:val="28"/>
        </w:rPr>
        <w:t>nhân</w:t>
      </w:r>
      <w:proofErr w:type="spellEnd"/>
      <w:r w:rsidR="00B57553" w:rsidRPr="00154056">
        <w:rPr>
          <w:sz w:val="28"/>
          <w:szCs w:val="28"/>
        </w:rPr>
        <w:t xml:space="preserve"> </w:t>
      </w:r>
      <w:proofErr w:type="spellStart"/>
      <w:r w:rsidR="00B57553" w:rsidRPr="00154056">
        <w:rPr>
          <w:sz w:val="28"/>
          <w:szCs w:val="28"/>
        </w:rPr>
        <w:t>dân</w:t>
      </w:r>
      <w:proofErr w:type="spellEnd"/>
      <w:r w:rsidR="00B57553" w:rsidRPr="00154056">
        <w:rPr>
          <w:sz w:val="28"/>
          <w:szCs w:val="28"/>
        </w:rPr>
        <w:t xml:space="preserve"> </w:t>
      </w:r>
      <w:proofErr w:type="spellStart"/>
      <w:r w:rsidR="00B57553" w:rsidRPr="00154056">
        <w:rPr>
          <w:sz w:val="28"/>
          <w:szCs w:val="28"/>
        </w:rPr>
        <w:t>và</w:t>
      </w:r>
      <w:proofErr w:type="spellEnd"/>
      <w:r w:rsidR="00B57553" w:rsidRPr="00154056">
        <w:rPr>
          <w:sz w:val="28"/>
          <w:szCs w:val="28"/>
        </w:rPr>
        <w:t xml:space="preserve"> </w:t>
      </w:r>
      <w:proofErr w:type="spellStart"/>
      <w:r w:rsidR="00B57553" w:rsidRPr="00154056">
        <w:rPr>
          <w:sz w:val="28"/>
          <w:szCs w:val="28"/>
        </w:rPr>
        <w:t>Uy</w:t>
      </w:r>
      <w:proofErr w:type="spellEnd"/>
      <w:r w:rsidR="00B57553" w:rsidRPr="00154056">
        <w:rPr>
          <w:sz w:val="28"/>
          <w:szCs w:val="28"/>
        </w:rPr>
        <w:t xml:space="preserve">̉ ban </w:t>
      </w:r>
      <w:proofErr w:type="spellStart"/>
      <w:r w:rsidR="00B57553" w:rsidRPr="00154056">
        <w:rPr>
          <w:sz w:val="28"/>
          <w:szCs w:val="28"/>
        </w:rPr>
        <w:t>nhân</w:t>
      </w:r>
      <w:proofErr w:type="spellEnd"/>
      <w:r w:rsidR="00B57553" w:rsidRPr="00154056">
        <w:rPr>
          <w:sz w:val="28"/>
          <w:szCs w:val="28"/>
        </w:rPr>
        <w:t xml:space="preserve"> </w:t>
      </w:r>
      <w:proofErr w:type="spellStart"/>
      <w:r w:rsidR="00B57553" w:rsidRPr="00154056">
        <w:rPr>
          <w:sz w:val="28"/>
          <w:szCs w:val="28"/>
        </w:rPr>
        <w:t>dân</w:t>
      </w:r>
      <w:proofErr w:type="spellEnd"/>
      <w:r w:rsidRPr="00154056">
        <w:rPr>
          <w:sz w:val="28"/>
          <w:szCs w:val="28"/>
        </w:rPr>
        <w:t xml:space="preserve"> </w:t>
      </w:r>
      <w:proofErr w:type="spellStart"/>
      <w:r w:rsidR="00990AFD" w:rsidRPr="00154056">
        <w:rPr>
          <w:sz w:val="28"/>
          <w:szCs w:val="28"/>
        </w:rPr>
        <w:t>phường</w:t>
      </w:r>
      <w:proofErr w:type="spellEnd"/>
      <w:r w:rsidR="00E605B9" w:rsidRPr="00154056">
        <w:rPr>
          <w:sz w:val="28"/>
          <w:szCs w:val="28"/>
        </w:rPr>
        <w:t xml:space="preserve"> </w:t>
      </w:r>
      <w:r w:rsidR="00B57553" w:rsidRPr="00154056">
        <w:rPr>
          <w:sz w:val="28"/>
          <w:szCs w:val="28"/>
        </w:rPr>
        <w:t xml:space="preserve">có </w:t>
      </w:r>
      <w:proofErr w:type="spellStart"/>
      <w:r w:rsidR="00B57553" w:rsidRPr="00154056">
        <w:rPr>
          <w:sz w:val="28"/>
          <w:szCs w:val="28"/>
        </w:rPr>
        <w:t>tư</w:t>
      </w:r>
      <w:proofErr w:type="spellEnd"/>
      <w:r w:rsidR="00B57553" w:rsidRPr="00154056">
        <w:rPr>
          <w:sz w:val="28"/>
          <w:szCs w:val="28"/>
        </w:rPr>
        <w:t xml:space="preserve"> </w:t>
      </w:r>
      <w:proofErr w:type="spellStart"/>
      <w:r w:rsidR="00B57553" w:rsidRPr="00154056">
        <w:rPr>
          <w:sz w:val="28"/>
          <w:szCs w:val="28"/>
        </w:rPr>
        <w:t>cách</w:t>
      </w:r>
      <w:proofErr w:type="spellEnd"/>
      <w:r w:rsidR="00B57553" w:rsidRPr="00154056">
        <w:rPr>
          <w:sz w:val="28"/>
          <w:szCs w:val="28"/>
        </w:rPr>
        <w:t xml:space="preserve"> </w:t>
      </w:r>
      <w:r w:rsidR="00B57553" w:rsidRPr="00154056">
        <w:rPr>
          <w:sz w:val="28"/>
          <w:szCs w:val="28"/>
          <w:lang w:val="vi-VN"/>
        </w:rPr>
        <w:t>pháp nhân, con dấu để hoạt động;</w:t>
      </w:r>
      <w:r w:rsidR="00B57553" w:rsidRPr="00154056">
        <w:rPr>
          <w:sz w:val="28"/>
          <w:szCs w:val="28"/>
        </w:rPr>
        <w:t xml:space="preserve"> </w:t>
      </w:r>
      <w:r w:rsidRPr="00154056">
        <w:rPr>
          <w:sz w:val="28"/>
          <w:szCs w:val="28"/>
          <w:lang w:val="vi-VN"/>
        </w:rPr>
        <w:t xml:space="preserve">chịu sự chỉ đạo, quản lý về tổ chức, vị trí việc làm, biên chế công chức, cơ cấu ngạch công chức và công tác của </w:t>
      </w:r>
      <w:proofErr w:type="spellStart"/>
      <w:r w:rsidR="00CD5E52" w:rsidRPr="00154056">
        <w:rPr>
          <w:sz w:val="28"/>
          <w:szCs w:val="28"/>
        </w:rPr>
        <w:t>Ủy</w:t>
      </w:r>
      <w:proofErr w:type="spellEnd"/>
      <w:r w:rsidR="00CD5E52" w:rsidRPr="00154056">
        <w:rPr>
          <w:sz w:val="28"/>
          <w:szCs w:val="28"/>
        </w:rPr>
        <w:t xml:space="preserve"> ban </w:t>
      </w:r>
      <w:proofErr w:type="spellStart"/>
      <w:r w:rsidR="00CD5E52" w:rsidRPr="00154056">
        <w:rPr>
          <w:sz w:val="28"/>
          <w:szCs w:val="28"/>
        </w:rPr>
        <w:t>nhân</w:t>
      </w:r>
      <w:proofErr w:type="spellEnd"/>
      <w:r w:rsidR="00CD5E52" w:rsidRPr="00154056">
        <w:rPr>
          <w:sz w:val="28"/>
          <w:szCs w:val="28"/>
        </w:rPr>
        <w:t xml:space="preserve"> </w:t>
      </w:r>
      <w:proofErr w:type="spellStart"/>
      <w:r w:rsidR="00CD5E52" w:rsidRPr="00154056">
        <w:rPr>
          <w:sz w:val="28"/>
          <w:szCs w:val="28"/>
        </w:rPr>
        <w:t>dân</w:t>
      </w:r>
      <w:proofErr w:type="spellEnd"/>
      <w:r w:rsidRPr="00154056">
        <w:rPr>
          <w:sz w:val="28"/>
          <w:szCs w:val="28"/>
          <w:lang w:val="vi-VN"/>
        </w:rPr>
        <w:t xml:space="preserve"> </w:t>
      </w:r>
      <w:proofErr w:type="spellStart"/>
      <w:r w:rsidR="00DF38D3" w:rsidRPr="00154056">
        <w:rPr>
          <w:sz w:val="28"/>
          <w:szCs w:val="28"/>
        </w:rPr>
        <w:t>phường</w:t>
      </w:r>
      <w:proofErr w:type="spellEnd"/>
      <w:r w:rsidR="00B57553" w:rsidRPr="00154056">
        <w:rPr>
          <w:sz w:val="28"/>
          <w:szCs w:val="28"/>
        </w:rPr>
        <w:t>.</w:t>
      </w:r>
      <w:r w:rsidR="00B57553" w:rsidRPr="00154056">
        <w:rPr>
          <w:sz w:val="28"/>
          <w:szCs w:val="28"/>
          <w:lang w:val="vi-VN"/>
        </w:rPr>
        <w:t xml:space="preserve"> Đ</w:t>
      </w:r>
      <w:r w:rsidRPr="00154056">
        <w:rPr>
          <w:sz w:val="28"/>
          <w:szCs w:val="28"/>
          <w:lang w:val="vi-VN"/>
        </w:rPr>
        <w:t xml:space="preserve">ồng thời chịu sự kiểm tra, thanh tra, hướng dẫn về chuyên môn nghiệp vụ của </w:t>
      </w:r>
      <w:r w:rsidR="006B41B3" w:rsidRPr="00154056">
        <w:rPr>
          <w:sz w:val="28"/>
          <w:szCs w:val="28"/>
          <w:lang w:val="vi-VN"/>
        </w:rPr>
        <w:t xml:space="preserve">Văn phòng Đoàn Đại biểu Quốc hội và Hội đồng nhân dân thành phố, Văn phòng </w:t>
      </w:r>
      <w:r w:rsidR="006B41B3" w:rsidRPr="00154056">
        <w:rPr>
          <w:bCs/>
          <w:iCs/>
          <w:sz w:val="28"/>
          <w:szCs w:val="28"/>
          <w:lang w:val="vi-VN"/>
        </w:rPr>
        <w:t>Ủy ban nhân dân</w:t>
      </w:r>
      <w:r w:rsidR="006B41B3" w:rsidRPr="00154056">
        <w:rPr>
          <w:sz w:val="28"/>
          <w:szCs w:val="28"/>
          <w:lang w:val="vi-VN"/>
        </w:rPr>
        <w:t xml:space="preserve"> thành phố, Sở Tư pháp thành phố, Thanh tra thành phố, Sở Ngoại vụ thành phố.</w:t>
      </w:r>
    </w:p>
    <w:p w:rsidR="007374F0" w:rsidRPr="009B76B3" w:rsidRDefault="00E92114" w:rsidP="009B76B3">
      <w:pPr>
        <w:spacing w:line="288" w:lineRule="auto"/>
        <w:ind w:firstLine="680"/>
        <w:jc w:val="both"/>
        <w:rPr>
          <w:b/>
          <w:sz w:val="28"/>
          <w:szCs w:val="28"/>
          <w:lang w:val="vi-VN"/>
        </w:rPr>
      </w:pPr>
      <w:r w:rsidRPr="00824DA7">
        <w:rPr>
          <w:b/>
          <w:sz w:val="28"/>
          <w:szCs w:val="28"/>
          <w:lang w:val="vi-VN"/>
        </w:rPr>
        <w:t>Điều 2. Nhiệm vụ và quyền hạn</w:t>
      </w:r>
    </w:p>
    <w:p w:rsidR="00A21028" w:rsidRPr="006264D9" w:rsidRDefault="00A21028" w:rsidP="00154056">
      <w:pPr>
        <w:pStyle w:val="BodyTextIndent"/>
        <w:spacing w:after="0" w:line="288" w:lineRule="auto"/>
        <w:ind w:left="0" w:firstLine="680"/>
        <w:jc w:val="both"/>
        <w:rPr>
          <w:sz w:val="28"/>
          <w:szCs w:val="28"/>
          <w:lang w:val="vi-VN"/>
        </w:rPr>
      </w:pPr>
      <w:r w:rsidRPr="006264D9">
        <w:rPr>
          <w:sz w:val="28"/>
          <w:szCs w:val="28"/>
          <w:lang w:val="vi-VN"/>
        </w:rPr>
        <w:t>1. Lĩnh vực Văn phòng</w:t>
      </w:r>
    </w:p>
    <w:p w:rsidR="00A21028" w:rsidRPr="00824DA7" w:rsidRDefault="00A21028" w:rsidP="00154056">
      <w:pPr>
        <w:pStyle w:val="BodyTextIndent"/>
        <w:spacing w:after="0" w:line="288" w:lineRule="auto"/>
        <w:ind w:left="0" w:firstLine="680"/>
        <w:jc w:val="both"/>
        <w:rPr>
          <w:sz w:val="28"/>
          <w:szCs w:val="28"/>
          <w:lang w:val="vi-VN"/>
        </w:rPr>
      </w:pPr>
      <w:r w:rsidRPr="00824DA7">
        <w:rPr>
          <w:sz w:val="28"/>
          <w:szCs w:val="28"/>
          <w:lang w:val="vi-VN"/>
        </w:rPr>
        <w:lastRenderedPageBreak/>
        <w:t xml:space="preserve">- Tham mưu cho Ủy ban nhân dân </w:t>
      </w:r>
      <w:r w:rsidRPr="00154056">
        <w:rPr>
          <w:sz w:val="28"/>
          <w:szCs w:val="28"/>
          <w:lang w:val="vi-VN"/>
        </w:rPr>
        <w:t>phường</w:t>
      </w:r>
      <w:r w:rsidRPr="00824DA7">
        <w:rPr>
          <w:sz w:val="28"/>
          <w:szCs w:val="28"/>
          <w:lang w:val="vi-VN"/>
        </w:rPr>
        <w:t xml:space="preserve">, Chủ tịch </w:t>
      </w:r>
      <w:r w:rsidR="00154056" w:rsidRPr="00824DA7">
        <w:rPr>
          <w:sz w:val="28"/>
          <w:szCs w:val="28"/>
          <w:lang w:val="vi-VN"/>
        </w:rPr>
        <w:t>Uỷ ban nhân dân</w:t>
      </w:r>
      <w:r w:rsidRPr="00824DA7">
        <w:rPr>
          <w:sz w:val="28"/>
          <w:szCs w:val="28"/>
          <w:lang w:val="vi-VN"/>
        </w:rPr>
        <w:t xml:space="preserve"> phường về chỉ đạo, điều hành của Ủy ban nhân dân </w:t>
      </w:r>
      <w:r w:rsidRPr="00154056">
        <w:rPr>
          <w:sz w:val="28"/>
          <w:szCs w:val="28"/>
          <w:lang w:val="vi-VN"/>
        </w:rPr>
        <w:t>phường</w:t>
      </w:r>
      <w:r w:rsidRPr="00824DA7">
        <w:rPr>
          <w:sz w:val="28"/>
          <w:szCs w:val="28"/>
          <w:lang w:val="vi-VN"/>
        </w:rPr>
        <w:t xml:space="preserve">, Chủ tịch </w:t>
      </w:r>
      <w:r w:rsidR="00154056" w:rsidRPr="00824DA7">
        <w:rPr>
          <w:sz w:val="28"/>
          <w:szCs w:val="28"/>
          <w:lang w:val="vi-VN"/>
        </w:rPr>
        <w:t>Uỷ ban nhân dân</w:t>
      </w:r>
      <w:r w:rsidRPr="00824DA7">
        <w:rPr>
          <w:sz w:val="28"/>
          <w:szCs w:val="28"/>
          <w:lang w:val="vi-VN"/>
        </w:rPr>
        <w:t xml:space="preserve"> phường. Cung cấp thông tin phục vụ quản lý và hoạt động của </w:t>
      </w:r>
      <w:r w:rsidR="00154056" w:rsidRPr="00824DA7">
        <w:rPr>
          <w:sz w:val="28"/>
          <w:szCs w:val="28"/>
          <w:lang w:val="vi-VN"/>
        </w:rPr>
        <w:t>Hội đồng nhân dân</w:t>
      </w:r>
      <w:r w:rsidRPr="00824DA7">
        <w:rPr>
          <w:sz w:val="28"/>
          <w:szCs w:val="28"/>
          <w:lang w:val="vi-VN"/>
        </w:rPr>
        <w:t xml:space="preserve">, </w:t>
      </w:r>
      <w:r w:rsidR="00154056" w:rsidRPr="00824DA7">
        <w:rPr>
          <w:sz w:val="28"/>
          <w:szCs w:val="28"/>
          <w:lang w:val="vi-VN"/>
        </w:rPr>
        <w:t>Uỷ ban nhân dân</w:t>
      </w:r>
      <w:r w:rsidRPr="00824DA7">
        <w:rPr>
          <w:sz w:val="28"/>
          <w:szCs w:val="28"/>
          <w:lang w:val="vi-VN"/>
        </w:rPr>
        <w:t xml:space="preserve"> và các cơ quan Nhà nước ở địa phương; bảo đảm cơ sở vật chất, kỹ thuật cho hoạt động của </w:t>
      </w:r>
      <w:r w:rsidR="00154056" w:rsidRPr="00824DA7">
        <w:rPr>
          <w:sz w:val="28"/>
          <w:szCs w:val="28"/>
          <w:lang w:val="vi-VN"/>
        </w:rPr>
        <w:t>Hội đồng nhân dân</w:t>
      </w:r>
      <w:r w:rsidRPr="00824DA7">
        <w:rPr>
          <w:sz w:val="28"/>
          <w:szCs w:val="28"/>
          <w:lang w:val="vi-VN"/>
        </w:rPr>
        <w:t xml:space="preserve"> và </w:t>
      </w:r>
      <w:r w:rsidR="00154056" w:rsidRPr="00824DA7">
        <w:rPr>
          <w:sz w:val="28"/>
          <w:szCs w:val="28"/>
          <w:lang w:val="vi-VN"/>
        </w:rPr>
        <w:t>Uỷ ban nhân dân</w:t>
      </w:r>
      <w:r w:rsidRPr="00824DA7">
        <w:rPr>
          <w:sz w:val="28"/>
          <w:szCs w:val="28"/>
          <w:lang w:val="vi-VN"/>
        </w:rPr>
        <w:t>.</w:t>
      </w:r>
    </w:p>
    <w:p w:rsidR="00A21028" w:rsidRPr="00824DA7" w:rsidRDefault="00A21028" w:rsidP="00154056">
      <w:pPr>
        <w:pStyle w:val="BodyTextIndent"/>
        <w:spacing w:after="0" w:line="288" w:lineRule="auto"/>
        <w:ind w:left="0" w:firstLine="680"/>
        <w:jc w:val="both"/>
        <w:rPr>
          <w:sz w:val="28"/>
          <w:szCs w:val="28"/>
          <w:lang w:val="vi-VN"/>
        </w:rPr>
      </w:pPr>
      <w:r w:rsidRPr="00824DA7">
        <w:rPr>
          <w:sz w:val="28"/>
          <w:szCs w:val="28"/>
          <w:lang w:val="vi-VN"/>
        </w:rPr>
        <w:t xml:space="preserve">- Tham mưu, xây dựng chương trình làm việc, kế hoạch công tác lịch công tác tuần của Thường trực </w:t>
      </w:r>
      <w:r w:rsidR="00154056" w:rsidRPr="00824DA7">
        <w:rPr>
          <w:sz w:val="28"/>
          <w:szCs w:val="28"/>
          <w:lang w:val="vi-VN"/>
        </w:rPr>
        <w:t>Hội đồng nhân dân</w:t>
      </w:r>
      <w:r w:rsidRPr="00824DA7">
        <w:rPr>
          <w:sz w:val="28"/>
          <w:szCs w:val="28"/>
          <w:lang w:val="vi-VN"/>
        </w:rPr>
        <w:t xml:space="preserve"> và </w:t>
      </w:r>
      <w:r w:rsidR="00154056" w:rsidRPr="00824DA7">
        <w:rPr>
          <w:sz w:val="28"/>
          <w:szCs w:val="28"/>
          <w:lang w:val="vi-VN"/>
        </w:rPr>
        <w:t>Uỷ ban nhân dân</w:t>
      </w:r>
      <w:r w:rsidRPr="00824DA7">
        <w:rPr>
          <w:sz w:val="28"/>
          <w:szCs w:val="28"/>
          <w:lang w:val="vi-VN"/>
        </w:rPr>
        <w:t xml:space="preserve"> </w:t>
      </w:r>
      <w:r w:rsidR="00A74ECA" w:rsidRPr="00824DA7">
        <w:rPr>
          <w:sz w:val="28"/>
          <w:szCs w:val="28"/>
          <w:lang w:val="vi-VN"/>
        </w:rPr>
        <w:t>phường</w:t>
      </w:r>
      <w:r w:rsidRPr="00824DA7">
        <w:rPr>
          <w:sz w:val="28"/>
          <w:szCs w:val="28"/>
          <w:lang w:val="vi-VN"/>
        </w:rPr>
        <w:t xml:space="preserve">; chương trình làm việc, kế hoạch công tác hàng tháng, hàng quý, sáu tháng và cả năm của Ủy ban nhân dân phường, Chủ tịch </w:t>
      </w:r>
      <w:r w:rsidR="00154056" w:rsidRPr="00824DA7">
        <w:rPr>
          <w:sz w:val="28"/>
          <w:szCs w:val="28"/>
          <w:lang w:val="vi-VN"/>
        </w:rPr>
        <w:t>Uỷ ban nhân dân</w:t>
      </w:r>
      <w:r w:rsidRPr="00824DA7">
        <w:rPr>
          <w:sz w:val="28"/>
          <w:szCs w:val="28"/>
          <w:lang w:val="vi-VN"/>
        </w:rPr>
        <w:t xml:space="preserve"> phường;</w:t>
      </w:r>
    </w:p>
    <w:p w:rsidR="00A21028" w:rsidRPr="00824DA7" w:rsidRDefault="00A21028" w:rsidP="00154056">
      <w:pPr>
        <w:pStyle w:val="BodyTextIndent"/>
        <w:spacing w:after="0" w:line="288" w:lineRule="auto"/>
        <w:ind w:left="0" w:firstLine="680"/>
        <w:jc w:val="both"/>
        <w:rPr>
          <w:sz w:val="28"/>
          <w:szCs w:val="28"/>
          <w:lang w:val="vi-VN"/>
        </w:rPr>
      </w:pPr>
      <w:r w:rsidRPr="00824DA7">
        <w:rPr>
          <w:sz w:val="28"/>
          <w:szCs w:val="28"/>
          <w:lang w:val="vi-VN"/>
        </w:rPr>
        <w:t>- Theo dõi, đôn đốc, kiểm tra các cơ quan chuyên môn, Trung tâm phục vụ hành chính công, Trung tâm dịch vụ sự nghiệp công trong thực hiện chương trình, kế hoạch công tác của Ủy ban nhân dân phường và Chủ tịch Ủy ban nhân dân phường sau khi được ban hành;</w:t>
      </w:r>
    </w:p>
    <w:p w:rsidR="00A21028" w:rsidRPr="00824DA7" w:rsidRDefault="00A21028" w:rsidP="00154056">
      <w:pPr>
        <w:pStyle w:val="BodyTextIndent"/>
        <w:spacing w:after="0" w:line="288" w:lineRule="auto"/>
        <w:ind w:left="0" w:firstLine="680"/>
        <w:jc w:val="both"/>
        <w:rPr>
          <w:sz w:val="28"/>
          <w:szCs w:val="28"/>
          <w:lang w:val="vi-VN"/>
        </w:rPr>
      </w:pPr>
      <w:r w:rsidRPr="00824DA7">
        <w:rPr>
          <w:sz w:val="28"/>
          <w:szCs w:val="28"/>
          <w:lang w:val="vi-VN"/>
        </w:rPr>
        <w:t>- Thu thập, xử lý thông tin, chuẩn bị các báo cáo phục vụ sự lãnh đạo, chỉ đạo, điều hành của Ủy ban nhân dân phường và Chủ tịch Ủy ban nhân dân phường theo quy định của pháp luật. Thực hiện công tác thông tin báo cáo định kỳ, đột xuất được giao theo quy định của pháp luật;</w:t>
      </w:r>
    </w:p>
    <w:p w:rsidR="00A21028" w:rsidRPr="00824DA7" w:rsidRDefault="00A21028" w:rsidP="00154056">
      <w:pPr>
        <w:pStyle w:val="BodyTextIndent"/>
        <w:spacing w:after="0" w:line="288" w:lineRule="auto"/>
        <w:ind w:left="0" w:firstLine="680"/>
        <w:jc w:val="both"/>
        <w:rPr>
          <w:sz w:val="28"/>
          <w:szCs w:val="28"/>
          <w:lang w:val="vi-VN"/>
        </w:rPr>
      </w:pPr>
      <w:r w:rsidRPr="00824DA7">
        <w:rPr>
          <w:sz w:val="28"/>
          <w:szCs w:val="28"/>
          <w:lang w:val="vi-VN"/>
        </w:rPr>
        <w:t xml:space="preserve">- Kiểm tra thể thức các văn bản trước khi trình Thường trực </w:t>
      </w:r>
      <w:r w:rsidR="00154056" w:rsidRPr="00824DA7">
        <w:rPr>
          <w:sz w:val="28"/>
          <w:szCs w:val="28"/>
          <w:lang w:val="vi-VN"/>
        </w:rPr>
        <w:t>Hội đồng nhân dân</w:t>
      </w:r>
      <w:r w:rsidRPr="00824DA7">
        <w:rPr>
          <w:sz w:val="28"/>
          <w:szCs w:val="28"/>
          <w:lang w:val="vi-VN"/>
        </w:rPr>
        <w:t xml:space="preserve">, Chủ tịch, các Phó Chủ tịch </w:t>
      </w:r>
      <w:r w:rsidR="00154056" w:rsidRPr="00824DA7">
        <w:rPr>
          <w:sz w:val="28"/>
          <w:szCs w:val="28"/>
          <w:lang w:val="vi-VN"/>
        </w:rPr>
        <w:t>Uỷ ban nhân dân</w:t>
      </w:r>
      <w:r w:rsidRPr="00824DA7">
        <w:rPr>
          <w:sz w:val="28"/>
          <w:szCs w:val="28"/>
          <w:lang w:val="vi-VN"/>
        </w:rPr>
        <w:t xml:space="preserve"> phường ký duyệt (ngoại trừ các văn bản mật theo quy định của pháp luật).</w:t>
      </w:r>
    </w:p>
    <w:p w:rsidR="00A21028" w:rsidRPr="00824DA7" w:rsidRDefault="00A21028" w:rsidP="00154056">
      <w:pPr>
        <w:pStyle w:val="BodyTextIndent"/>
        <w:spacing w:after="0" w:line="288" w:lineRule="auto"/>
        <w:ind w:left="0" w:firstLine="680"/>
        <w:jc w:val="both"/>
        <w:rPr>
          <w:sz w:val="28"/>
          <w:szCs w:val="28"/>
          <w:lang w:val="vi-VN"/>
        </w:rPr>
      </w:pPr>
      <w:r w:rsidRPr="00824DA7">
        <w:rPr>
          <w:sz w:val="28"/>
          <w:szCs w:val="28"/>
          <w:lang w:val="vi-VN"/>
        </w:rPr>
        <w:t xml:space="preserve">- Thực hiện thừa lệnh, ủy quyền của Thường trực </w:t>
      </w:r>
      <w:r w:rsidR="00154056" w:rsidRPr="00824DA7">
        <w:rPr>
          <w:sz w:val="28"/>
          <w:szCs w:val="28"/>
          <w:lang w:val="vi-VN"/>
        </w:rPr>
        <w:t>Hội đồng nhân dân</w:t>
      </w:r>
      <w:r w:rsidRPr="00824DA7">
        <w:rPr>
          <w:sz w:val="28"/>
          <w:szCs w:val="28"/>
          <w:lang w:val="vi-VN"/>
        </w:rPr>
        <w:t xml:space="preserve">, Chủ tịch </w:t>
      </w:r>
      <w:r w:rsidR="00154056" w:rsidRPr="00824DA7">
        <w:rPr>
          <w:sz w:val="28"/>
          <w:szCs w:val="28"/>
          <w:lang w:val="vi-VN"/>
        </w:rPr>
        <w:t>Uỷ ban nhân dân</w:t>
      </w:r>
      <w:r w:rsidRPr="00824DA7">
        <w:rPr>
          <w:sz w:val="28"/>
          <w:szCs w:val="28"/>
          <w:lang w:val="vi-VN"/>
        </w:rPr>
        <w:t xml:space="preserve"> phường triệu tập các cuộc họp, ký thông báo kết luận của Thường trực </w:t>
      </w:r>
      <w:r w:rsidR="00154056" w:rsidRPr="00824DA7">
        <w:rPr>
          <w:sz w:val="28"/>
          <w:szCs w:val="28"/>
          <w:lang w:val="vi-VN"/>
        </w:rPr>
        <w:t>Hội đồng nhân dân</w:t>
      </w:r>
      <w:r w:rsidRPr="00824DA7">
        <w:rPr>
          <w:sz w:val="28"/>
          <w:szCs w:val="28"/>
          <w:lang w:val="vi-VN"/>
        </w:rPr>
        <w:t xml:space="preserve">, </w:t>
      </w:r>
      <w:r w:rsidR="00154056" w:rsidRPr="00824DA7">
        <w:rPr>
          <w:sz w:val="28"/>
          <w:szCs w:val="28"/>
          <w:lang w:val="vi-VN"/>
        </w:rPr>
        <w:t>Uỷ ban nhân dân</w:t>
      </w:r>
      <w:r w:rsidRPr="00824DA7">
        <w:rPr>
          <w:sz w:val="28"/>
          <w:szCs w:val="28"/>
          <w:lang w:val="vi-VN"/>
        </w:rPr>
        <w:t xml:space="preserve"> phường tại kỳ họp; trực tiếp theo dõi, đôn đốc và kiểm tra tình hình, kết quả thực hiện các văn bản kết luận, chỉ đạo, điều hành của Thường trực </w:t>
      </w:r>
      <w:r w:rsidR="00154056" w:rsidRPr="00824DA7">
        <w:rPr>
          <w:sz w:val="28"/>
          <w:szCs w:val="28"/>
          <w:lang w:val="vi-VN"/>
        </w:rPr>
        <w:t>Hội đồng nhân dân</w:t>
      </w:r>
      <w:r w:rsidRPr="00824DA7">
        <w:rPr>
          <w:sz w:val="28"/>
          <w:szCs w:val="28"/>
          <w:lang w:val="vi-VN"/>
        </w:rPr>
        <w:t xml:space="preserve"> và Chủ tịch </w:t>
      </w:r>
      <w:r w:rsidR="00154056" w:rsidRPr="00824DA7">
        <w:rPr>
          <w:sz w:val="28"/>
          <w:szCs w:val="28"/>
          <w:lang w:val="vi-VN"/>
        </w:rPr>
        <w:t>Uỷ ban nhân dân</w:t>
      </w:r>
      <w:r w:rsidRPr="00824DA7">
        <w:rPr>
          <w:sz w:val="28"/>
          <w:szCs w:val="28"/>
          <w:lang w:val="vi-VN"/>
        </w:rPr>
        <w:t xml:space="preserve"> phường.</w:t>
      </w:r>
    </w:p>
    <w:p w:rsidR="00A21028" w:rsidRPr="00824DA7" w:rsidRDefault="00A21028" w:rsidP="00154056">
      <w:pPr>
        <w:pStyle w:val="BodyTextIndent"/>
        <w:spacing w:after="0" w:line="288" w:lineRule="auto"/>
        <w:ind w:left="0" w:firstLine="680"/>
        <w:jc w:val="both"/>
        <w:rPr>
          <w:sz w:val="28"/>
          <w:szCs w:val="28"/>
          <w:lang w:val="vi-VN"/>
        </w:rPr>
      </w:pPr>
      <w:r w:rsidRPr="00824DA7">
        <w:rPr>
          <w:sz w:val="28"/>
          <w:szCs w:val="28"/>
          <w:lang w:val="vi-VN"/>
        </w:rPr>
        <w:t>- Tổng hợp tình hình và đề xuất các ý kiến thuộc chức năng tham mưu</w:t>
      </w:r>
      <w:r w:rsidRPr="00824DA7">
        <w:rPr>
          <w:sz w:val="28"/>
          <w:szCs w:val="28"/>
          <w:lang w:val="vi-VN"/>
        </w:rPr>
        <w:br/>
        <w:t xml:space="preserve">trong các cuộc họp giao ban Thường trực </w:t>
      </w:r>
      <w:r w:rsidR="00154056" w:rsidRPr="00824DA7">
        <w:rPr>
          <w:sz w:val="28"/>
          <w:szCs w:val="28"/>
          <w:lang w:val="vi-VN"/>
        </w:rPr>
        <w:t>Hội đồng nhân dân</w:t>
      </w:r>
      <w:r w:rsidRPr="00824DA7">
        <w:rPr>
          <w:sz w:val="28"/>
          <w:szCs w:val="28"/>
          <w:lang w:val="vi-VN"/>
        </w:rPr>
        <w:t xml:space="preserve">, </w:t>
      </w:r>
      <w:r w:rsidR="00154056" w:rsidRPr="00824DA7">
        <w:rPr>
          <w:sz w:val="28"/>
          <w:szCs w:val="28"/>
          <w:lang w:val="vi-VN"/>
        </w:rPr>
        <w:t>Uỷ ban nhân dân</w:t>
      </w:r>
      <w:r w:rsidRPr="00824DA7">
        <w:rPr>
          <w:sz w:val="28"/>
          <w:szCs w:val="28"/>
          <w:lang w:val="vi-VN"/>
        </w:rPr>
        <w:t xml:space="preserve"> phường và các kỳ họp khác do Thường trực </w:t>
      </w:r>
      <w:r w:rsidR="00154056" w:rsidRPr="00824DA7">
        <w:rPr>
          <w:sz w:val="28"/>
          <w:szCs w:val="28"/>
          <w:lang w:val="vi-VN"/>
        </w:rPr>
        <w:t>Hội đồng nhân dân</w:t>
      </w:r>
      <w:r w:rsidRPr="00824DA7">
        <w:rPr>
          <w:sz w:val="28"/>
          <w:szCs w:val="28"/>
          <w:lang w:val="vi-VN"/>
        </w:rPr>
        <w:t xml:space="preserve">, Chủ tịch </w:t>
      </w:r>
      <w:r w:rsidR="00154056" w:rsidRPr="00824DA7">
        <w:rPr>
          <w:sz w:val="28"/>
          <w:szCs w:val="28"/>
          <w:lang w:val="vi-VN"/>
        </w:rPr>
        <w:t>Uỷ ban nhân dân</w:t>
      </w:r>
      <w:r w:rsidRPr="00824DA7">
        <w:rPr>
          <w:sz w:val="28"/>
          <w:szCs w:val="28"/>
          <w:lang w:val="vi-VN"/>
        </w:rPr>
        <w:t xml:space="preserve"> </w:t>
      </w:r>
      <w:r w:rsidR="00A74ECA" w:rsidRPr="00824DA7">
        <w:rPr>
          <w:sz w:val="28"/>
          <w:szCs w:val="28"/>
          <w:lang w:val="vi-VN"/>
        </w:rPr>
        <w:t>phường</w:t>
      </w:r>
      <w:r w:rsidRPr="00824DA7">
        <w:rPr>
          <w:sz w:val="28"/>
          <w:szCs w:val="28"/>
          <w:lang w:val="vi-VN"/>
        </w:rPr>
        <w:t xml:space="preserve"> triệu tập, làm thư ký ghi biên bản các phiên họp </w:t>
      </w:r>
      <w:r w:rsidR="00154056" w:rsidRPr="00824DA7">
        <w:rPr>
          <w:sz w:val="28"/>
          <w:szCs w:val="28"/>
          <w:lang w:val="vi-VN"/>
        </w:rPr>
        <w:t>Uỷ ban nhân dân</w:t>
      </w:r>
      <w:r w:rsidRPr="00824DA7">
        <w:rPr>
          <w:sz w:val="28"/>
          <w:szCs w:val="28"/>
          <w:lang w:val="vi-VN"/>
        </w:rPr>
        <w:t xml:space="preserve"> phường.</w:t>
      </w:r>
    </w:p>
    <w:p w:rsidR="00A21028" w:rsidRPr="00824DA7" w:rsidRDefault="00A21028" w:rsidP="00154056">
      <w:pPr>
        <w:spacing w:line="288" w:lineRule="auto"/>
        <w:ind w:firstLine="680"/>
        <w:jc w:val="both"/>
        <w:rPr>
          <w:sz w:val="28"/>
          <w:szCs w:val="28"/>
          <w:lang w:val="vi-VN"/>
        </w:rPr>
      </w:pPr>
      <w:r w:rsidRPr="00824DA7">
        <w:rPr>
          <w:sz w:val="28"/>
          <w:szCs w:val="28"/>
          <w:lang w:val="vi-VN"/>
        </w:rPr>
        <w:t xml:space="preserve">- Tổ chức và phục vụ các hội nghị của </w:t>
      </w:r>
      <w:r w:rsidR="00154056" w:rsidRPr="00824DA7">
        <w:rPr>
          <w:sz w:val="28"/>
          <w:szCs w:val="28"/>
          <w:lang w:val="vi-VN"/>
        </w:rPr>
        <w:t xml:space="preserve">Uỷ ban nhân dân </w:t>
      </w:r>
      <w:r w:rsidR="00A74ECA" w:rsidRPr="00824DA7">
        <w:rPr>
          <w:sz w:val="28"/>
          <w:szCs w:val="28"/>
          <w:lang w:val="vi-VN"/>
        </w:rPr>
        <w:t>phường</w:t>
      </w:r>
      <w:r w:rsidR="00154056" w:rsidRPr="00824DA7">
        <w:rPr>
          <w:sz w:val="28"/>
          <w:szCs w:val="28"/>
          <w:lang w:val="vi-VN"/>
        </w:rPr>
        <w:t xml:space="preserve"> và các phiên họp, </w:t>
      </w:r>
      <w:r w:rsidRPr="00824DA7">
        <w:rPr>
          <w:sz w:val="28"/>
          <w:szCs w:val="28"/>
          <w:lang w:val="vi-VN"/>
        </w:rPr>
        <w:t xml:space="preserve">kỳ họp của </w:t>
      </w:r>
      <w:r w:rsidR="00154056" w:rsidRPr="00824DA7">
        <w:rPr>
          <w:sz w:val="28"/>
          <w:szCs w:val="28"/>
          <w:lang w:val="vi-VN"/>
        </w:rPr>
        <w:t>Hội đồng nhân dân</w:t>
      </w:r>
      <w:r w:rsidRPr="00824DA7">
        <w:rPr>
          <w:sz w:val="28"/>
          <w:szCs w:val="28"/>
          <w:lang w:val="vi-VN"/>
        </w:rPr>
        <w:t xml:space="preserve">, các buổi làm việc giữa Thường trực </w:t>
      </w:r>
      <w:r w:rsidR="00154056" w:rsidRPr="00824DA7">
        <w:rPr>
          <w:sz w:val="28"/>
          <w:szCs w:val="28"/>
          <w:lang w:val="vi-VN"/>
        </w:rPr>
        <w:t>Hội đồng nhân dân, Chủ tịch Uỷ ban nhân dân</w:t>
      </w:r>
      <w:r w:rsidRPr="00824DA7">
        <w:rPr>
          <w:sz w:val="28"/>
          <w:szCs w:val="28"/>
          <w:lang w:val="vi-VN"/>
        </w:rPr>
        <w:t xml:space="preserve"> phường với các đoàn công tác đến làm v</w:t>
      </w:r>
      <w:r w:rsidR="00154056" w:rsidRPr="00824DA7">
        <w:rPr>
          <w:sz w:val="28"/>
          <w:szCs w:val="28"/>
          <w:lang w:val="vi-VN"/>
        </w:rPr>
        <w:t xml:space="preserve">iệc. Đảm bảo các điều kiện phục </w:t>
      </w:r>
      <w:r w:rsidRPr="00824DA7">
        <w:rPr>
          <w:sz w:val="28"/>
          <w:szCs w:val="28"/>
          <w:lang w:val="vi-VN"/>
        </w:rPr>
        <w:t xml:space="preserve">vụ cho hoạt động của Thường trực </w:t>
      </w:r>
      <w:r w:rsidR="00154056" w:rsidRPr="00824DA7">
        <w:rPr>
          <w:sz w:val="28"/>
          <w:szCs w:val="28"/>
          <w:lang w:val="vi-VN"/>
        </w:rPr>
        <w:t>Hội đồng nhân dân</w:t>
      </w:r>
      <w:r w:rsidRPr="00824DA7">
        <w:rPr>
          <w:sz w:val="28"/>
          <w:szCs w:val="28"/>
          <w:lang w:val="vi-VN"/>
        </w:rPr>
        <w:t xml:space="preserve">, Chủ tịch và các Phó chủ tịch </w:t>
      </w:r>
      <w:r w:rsidR="00154056" w:rsidRPr="00824DA7">
        <w:rPr>
          <w:sz w:val="28"/>
          <w:szCs w:val="28"/>
          <w:lang w:val="vi-VN"/>
        </w:rPr>
        <w:t>Uỷ ban nhân dân</w:t>
      </w:r>
      <w:r w:rsidRPr="00824DA7">
        <w:rPr>
          <w:sz w:val="28"/>
          <w:szCs w:val="28"/>
          <w:lang w:val="vi-VN"/>
        </w:rPr>
        <w:t xml:space="preserve"> phường theo chế độ. Tham mưu, giúp Thường trực </w:t>
      </w:r>
      <w:r w:rsidR="00154056" w:rsidRPr="00824DA7">
        <w:rPr>
          <w:sz w:val="28"/>
          <w:szCs w:val="28"/>
          <w:lang w:val="vi-VN"/>
        </w:rPr>
        <w:t>Hội đồng nhân dân</w:t>
      </w:r>
      <w:r w:rsidRPr="00824DA7">
        <w:rPr>
          <w:sz w:val="28"/>
          <w:szCs w:val="28"/>
          <w:lang w:val="vi-VN"/>
        </w:rPr>
        <w:t xml:space="preserve"> phường tổ chức các đợt giám sát và tiếp xúc cử tri. Quản lý hồ sơ, biên bản các phiên họp, kỳ họp của </w:t>
      </w:r>
      <w:r w:rsidR="00154056" w:rsidRPr="00824DA7">
        <w:rPr>
          <w:sz w:val="28"/>
          <w:szCs w:val="28"/>
          <w:lang w:val="vi-VN"/>
        </w:rPr>
        <w:t xml:space="preserve">Hội </w:t>
      </w:r>
      <w:r w:rsidR="00154056" w:rsidRPr="00824DA7">
        <w:rPr>
          <w:sz w:val="28"/>
          <w:szCs w:val="28"/>
          <w:lang w:val="vi-VN"/>
        </w:rPr>
        <w:lastRenderedPageBreak/>
        <w:t>đồng nhân dân</w:t>
      </w:r>
      <w:r w:rsidRPr="00824DA7">
        <w:rPr>
          <w:sz w:val="28"/>
          <w:szCs w:val="28"/>
          <w:lang w:val="vi-VN"/>
        </w:rPr>
        <w:t xml:space="preserve">, </w:t>
      </w:r>
      <w:r w:rsidR="00154056" w:rsidRPr="00824DA7">
        <w:rPr>
          <w:sz w:val="28"/>
          <w:szCs w:val="28"/>
          <w:lang w:val="vi-VN"/>
        </w:rPr>
        <w:t>Uỷ ban nhân dân</w:t>
      </w:r>
      <w:r w:rsidRPr="00824DA7">
        <w:rPr>
          <w:sz w:val="28"/>
          <w:szCs w:val="28"/>
          <w:lang w:val="vi-VN"/>
        </w:rPr>
        <w:t xml:space="preserve"> phường, các buổi làm việc của Thường trực </w:t>
      </w:r>
      <w:r w:rsidR="00154056" w:rsidRPr="00824DA7">
        <w:rPr>
          <w:sz w:val="28"/>
          <w:szCs w:val="28"/>
          <w:lang w:val="vi-VN"/>
        </w:rPr>
        <w:t>Hội đồng nhân dân</w:t>
      </w:r>
      <w:r w:rsidRPr="00824DA7">
        <w:rPr>
          <w:sz w:val="28"/>
          <w:szCs w:val="28"/>
          <w:lang w:val="vi-VN"/>
        </w:rPr>
        <w:t xml:space="preserve">, Chủ tịch, các Phó Chủ tịch </w:t>
      </w:r>
      <w:r w:rsidR="00154056" w:rsidRPr="00824DA7">
        <w:rPr>
          <w:sz w:val="28"/>
          <w:szCs w:val="28"/>
          <w:lang w:val="vi-VN"/>
        </w:rPr>
        <w:t>Uỷ ban nhân dân</w:t>
      </w:r>
      <w:r w:rsidRPr="00824DA7">
        <w:rPr>
          <w:sz w:val="28"/>
          <w:szCs w:val="28"/>
          <w:lang w:val="vi-VN"/>
        </w:rPr>
        <w:t xml:space="preserve"> phường theo quy định. Thông báo kịp thời đến các ngành, các cấp, các tổ chức và cá nhân liên quan về nội dung đã được kết luận tại các hội nghị và buổi làm việc nêu trên. </w:t>
      </w:r>
    </w:p>
    <w:p w:rsidR="00A21028" w:rsidRPr="00824DA7" w:rsidRDefault="00A21028" w:rsidP="00154056">
      <w:pPr>
        <w:pStyle w:val="BodyTextIndent"/>
        <w:spacing w:after="0" w:line="288" w:lineRule="auto"/>
        <w:ind w:left="0" w:firstLine="680"/>
        <w:jc w:val="both"/>
        <w:rPr>
          <w:sz w:val="28"/>
          <w:szCs w:val="28"/>
          <w:lang w:val="vi-VN"/>
        </w:rPr>
      </w:pPr>
      <w:r w:rsidRPr="00824DA7">
        <w:rPr>
          <w:sz w:val="28"/>
          <w:szCs w:val="28"/>
          <w:lang w:val="vi-VN"/>
        </w:rPr>
        <w:t xml:space="preserve">- Giúp </w:t>
      </w:r>
      <w:r w:rsidR="00154056" w:rsidRPr="00824DA7">
        <w:rPr>
          <w:sz w:val="28"/>
          <w:szCs w:val="28"/>
          <w:lang w:val="vi-VN"/>
        </w:rPr>
        <w:t>Uỷ ban nhân dân</w:t>
      </w:r>
      <w:r w:rsidRPr="00824DA7">
        <w:rPr>
          <w:sz w:val="28"/>
          <w:szCs w:val="28"/>
          <w:lang w:val="vi-VN"/>
        </w:rPr>
        <w:t xml:space="preserve"> </w:t>
      </w:r>
      <w:r w:rsidR="00A74ECA" w:rsidRPr="00824DA7">
        <w:rPr>
          <w:sz w:val="28"/>
          <w:szCs w:val="28"/>
          <w:lang w:val="vi-VN"/>
        </w:rPr>
        <w:t>phường</w:t>
      </w:r>
      <w:r w:rsidRPr="00824DA7">
        <w:rPr>
          <w:sz w:val="28"/>
          <w:szCs w:val="28"/>
          <w:lang w:val="vi-VN"/>
        </w:rPr>
        <w:t xml:space="preserve"> ban hành Quyết định thành lập Ban biên tập Trang thông tin điện tử phường; ban hành quy chế tổ chức, hoạt động và phân công nhiệm vụ của các thành viên ban biên tập; phối hợp với phòng Văn hoá - Xã hội quản lý, biên tập Trang thông tin điện tử phường.</w:t>
      </w:r>
    </w:p>
    <w:p w:rsidR="00A21028" w:rsidRPr="00824DA7" w:rsidRDefault="00A21028" w:rsidP="00154056">
      <w:pPr>
        <w:spacing w:line="288" w:lineRule="auto"/>
        <w:ind w:firstLine="680"/>
        <w:jc w:val="both"/>
        <w:rPr>
          <w:sz w:val="28"/>
          <w:szCs w:val="28"/>
          <w:lang w:val="vi-VN"/>
        </w:rPr>
      </w:pPr>
      <w:r w:rsidRPr="00824DA7">
        <w:rPr>
          <w:sz w:val="28"/>
          <w:szCs w:val="28"/>
          <w:lang w:val="vi-VN"/>
        </w:rPr>
        <w:t>- Giúp Ủy ban nhân dân phường và Chủ tịch Ủy ban nhân dân phường giữ mối quan hệ phối hợp công tác với Đảng ủy, Ban Thường vụ Đảng ủy, Thường trực Đảng ủy, Hội đồng nhân dân phường, Chủ tịch Hội đồng nhân dân phường, Ủy ban Mặt trận tổ quốc Việt Nam phường, các cơ quan, đoàn thể phường và các cơ quan, tổ chức của Trung ương, của Thành phố đóng trên địa bàn;</w:t>
      </w:r>
    </w:p>
    <w:p w:rsidR="00A21028" w:rsidRPr="00824DA7" w:rsidRDefault="00A21028" w:rsidP="00154056">
      <w:pPr>
        <w:spacing w:line="288" w:lineRule="auto"/>
        <w:ind w:firstLine="680"/>
        <w:jc w:val="both"/>
        <w:rPr>
          <w:sz w:val="28"/>
          <w:szCs w:val="28"/>
          <w:lang w:val="vi-VN"/>
        </w:rPr>
      </w:pPr>
      <w:r w:rsidRPr="00824DA7">
        <w:rPr>
          <w:sz w:val="28"/>
          <w:szCs w:val="28"/>
          <w:lang w:val="vi-VN"/>
        </w:rPr>
        <w:t xml:space="preserve">- Quản lý, sử dụng con dấu, phát hành văn bản của </w:t>
      </w:r>
      <w:r w:rsidR="00154056" w:rsidRPr="00824DA7">
        <w:rPr>
          <w:sz w:val="28"/>
          <w:szCs w:val="28"/>
          <w:lang w:val="vi-VN"/>
        </w:rPr>
        <w:t>Hội đồng nhân dân</w:t>
      </w:r>
      <w:r w:rsidRPr="00824DA7">
        <w:rPr>
          <w:sz w:val="28"/>
          <w:szCs w:val="28"/>
          <w:lang w:val="vi-VN"/>
        </w:rPr>
        <w:t xml:space="preserve">, </w:t>
      </w:r>
      <w:r w:rsidR="00154056" w:rsidRPr="00824DA7">
        <w:rPr>
          <w:sz w:val="28"/>
          <w:szCs w:val="28"/>
          <w:lang w:val="vi-VN"/>
        </w:rPr>
        <w:t>Uỷ ban nhân dân</w:t>
      </w:r>
      <w:r w:rsidRPr="00824DA7">
        <w:rPr>
          <w:sz w:val="28"/>
          <w:szCs w:val="28"/>
          <w:lang w:val="vi-VN"/>
        </w:rPr>
        <w:t xml:space="preserve">, Chủ tịch </w:t>
      </w:r>
      <w:r w:rsidR="00154056" w:rsidRPr="00824DA7">
        <w:rPr>
          <w:sz w:val="28"/>
          <w:szCs w:val="28"/>
          <w:lang w:val="vi-VN"/>
        </w:rPr>
        <w:t>Uỷ ban nhân dân</w:t>
      </w:r>
      <w:r w:rsidRPr="00824DA7">
        <w:rPr>
          <w:sz w:val="28"/>
          <w:szCs w:val="28"/>
          <w:lang w:val="vi-VN"/>
        </w:rPr>
        <w:t xml:space="preserve"> phường. Tổ chức, quản lý công tác văn thư, lưu trữ của cơ quan, thực hiện chế độ bảo vệ bí mật Nhà nước theo quy định; ứng dụng công nghệ thông tin và bảo đảm an toàn, thông tin liên lạc, họp trực tuyến phục vụ hoạt động của </w:t>
      </w:r>
      <w:r w:rsidR="00154056" w:rsidRPr="00824DA7">
        <w:rPr>
          <w:sz w:val="28"/>
          <w:szCs w:val="28"/>
          <w:lang w:val="vi-VN"/>
        </w:rPr>
        <w:t>Hội đồng nhân dân</w:t>
      </w:r>
      <w:r w:rsidRPr="00824DA7">
        <w:rPr>
          <w:sz w:val="28"/>
          <w:szCs w:val="28"/>
          <w:lang w:val="vi-VN"/>
        </w:rPr>
        <w:t xml:space="preserve"> và </w:t>
      </w:r>
      <w:r w:rsidR="00154056" w:rsidRPr="00824DA7">
        <w:rPr>
          <w:sz w:val="28"/>
          <w:szCs w:val="28"/>
          <w:lang w:val="vi-VN"/>
        </w:rPr>
        <w:t>Uỷ ban nhân dân</w:t>
      </w:r>
      <w:r w:rsidRPr="00824DA7">
        <w:rPr>
          <w:sz w:val="28"/>
          <w:szCs w:val="28"/>
          <w:lang w:val="vi-VN"/>
        </w:rPr>
        <w:t xml:space="preserve"> </w:t>
      </w:r>
      <w:r w:rsidR="00A74ECA" w:rsidRPr="00824DA7">
        <w:rPr>
          <w:sz w:val="28"/>
          <w:szCs w:val="28"/>
          <w:lang w:val="vi-VN"/>
        </w:rPr>
        <w:t>phường</w:t>
      </w:r>
      <w:r w:rsidRPr="00824DA7">
        <w:rPr>
          <w:sz w:val="28"/>
          <w:szCs w:val="28"/>
          <w:lang w:val="vi-VN"/>
        </w:rPr>
        <w:t xml:space="preserve">. </w:t>
      </w:r>
    </w:p>
    <w:p w:rsidR="00A21028" w:rsidRPr="00824DA7" w:rsidRDefault="00A21028" w:rsidP="00154056">
      <w:pPr>
        <w:spacing w:line="288" w:lineRule="auto"/>
        <w:ind w:firstLine="680"/>
        <w:jc w:val="both"/>
        <w:rPr>
          <w:sz w:val="28"/>
          <w:szCs w:val="28"/>
          <w:lang w:val="vi-VN"/>
        </w:rPr>
      </w:pPr>
      <w:r w:rsidRPr="00824DA7">
        <w:rPr>
          <w:sz w:val="28"/>
          <w:szCs w:val="28"/>
          <w:lang w:val="vi-VN"/>
        </w:rPr>
        <w:t xml:space="preserve">- Thực hiện nhiệm vụ quản trị nội bộ: Bảo đảm các điều kiện làm việc và tổ chức phục vụ các hoạt động công tác theo yêu cầu của </w:t>
      </w:r>
      <w:r w:rsidR="00154056" w:rsidRPr="00824DA7">
        <w:rPr>
          <w:sz w:val="28"/>
          <w:szCs w:val="28"/>
          <w:lang w:val="vi-VN"/>
        </w:rPr>
        <w:t>Hội đồng nhân dân</w:t>
      </w:r>
      <w:r w:rsidRPr="00824DA7">
        <w:rPr>
          <w:sz w:val="28"/>
          <w:szCs w:val="28"/>
          <w:lang w:val="vi-VN"/>
        </w:rPr>
        <w:t xml:space="preserve">, </w:t>
      </w:r>
      <w:r w:rsidR="00154056" w:rsidRPr="00824DA7">
        <w:rPr>
          <w:sz w:val="28"/>
          <w:szCs w:val="28"/>
          <w:lang w:val="vi-VN"/>
        </w:rPr>
        <w:t>Uỷ ban nhân dân</w:t>
      </w:r>
      <w:r w:rsidRPr="00824DA7">
        <w:rPr>
          <w:sz w:val="28"/>
          <w:szCs w:val="28"/>
          <w:lang w:val="vi-VN"/>
        </w:rPr>
        <w:t xml:space="preserve">, Thường trực </w:t>
      </w:r>
      <w:r w:rsidR="00154056" w:rsidRPr="00824DA7">
        <w:rPr>
          <w:sz w:val="28"/>
          <w:szCs w:val="28"/>
          <w:lang w:val="vi-VN"/>
        </w:rPr>
        <w:t>Hội đồng nhân dân</w:t>
      </w:r>
      <w:r w:rsidRPr="00824DA7">
        <w:rPr>
          <w:sz w:val="28"/>
          <w:szCs w:val="28"/>
          <w:lang w:val="vi-VN"/>
        </w:rPr>
        <w:t xml:space="preserve">, Chủ tịch, các Phó Chủ tịch </w:t>
      </w:r>
      <w:r w:rsidR="00154056" w:rsidRPr="00824DA7">
        <w:rPr>
          <w:sz w:val="28"/>
          <w:szCs w:val="28"/>
          <w:lang w:val="vi-VN"/>
        </w:rPr>
        <w:t>Uỷ ban nhân dân</w:t>
      </w:r>
      <w:r w:rsidRPr="00824DA7">
        <w:rPr>
          <w:sz w:val="28"/>
          <w:szCs w:val="28"/>
          <w:lang w:val="vi-VN"/>
        </w:rPr>
        <w:t xml:space="preserve"> phường theo chế độ quy định. Xây dựng và tổ chức thực hiện tốt kế hoạch bảo vệ, giữ vững an ninh trật tự trong khu vực trụ sở </w:t>
      </w:r>
      <w:r w:rsidR="00154056" w:rsidRPr="00824DA7">
        <w:rPr>
          <w:sz w:val="28"/>
          <w:szCs w:val="28"/>
          <w:lang w:val="vi-VN"/>
        </w:rPr>
        <w:t>Hội đồng nhân dân</w:t>
      </w:r>
      <w:r w:rsidRPr="00824DA7">
        <w:rPr>
          <w:sz w:val="28"/>
          <w:szCs w:val="28"/>
          <w:lang w:val="vi-VN"/>
        </w:rPr>
        <w:t xml:space="preserve"> và </w:t>
      </w:r>
      <w:r w:rsidR="00154056" w:rsidRPr="00824DA7">
        <w:rPr>
          <w:sz w:val="28"/>
          <w:szCs w:val="28"/>
          <w:lang w:val="vi-VN"/>
        </w:rPr>
        <w:t>Uỷ ban nhân dân</w:t>
      </w:r>
      <w:r w:rsidRPr="00824DA7">
        <w:rPr>
          <w:sz w:val="28"/>
          <w:szCs w:val="28"/>
          <w:lang w:val="vi-VN"/>
        </w:rPr>
        <w:t xml:space="preserve"> phường. </w:t>
      </w:r>
    </w:p>
    <w:p w:rsidR="00A21028" w:rsidRPr="006264D9" w:rsidRDefault="00A21028" w:rsidP="00154056">
      <w:pPr>
        <w:pStyle w:val="BodyTextIndent"/>
        <w:spacing w:after="0" w:line="288" w:lineRule="auto"/>
        <w:ind w:left="0" w:firstLine="680"/>
        <w:jc w:val="both"/>
        <w:rPr>
          <w:sz w:val="28"/>
          <w:szCs w:val="28"/>
          <w:lang w:val="vi-VN"/>
        </w:rPr>
      </w:pPr>
      <w:r w:rsidRPr="006264D9">
        <w:rPr>
          <w:sz w:val="28"/>
          <w:szCs w:val="28"/>
          <w:lang w:val="vi-VN"/>
        </w:rPr>
        <w:t>2. Lĩnh vực Tư pháp</w:t>
      </w:r>
    </w:p>
    <w:p w:rsidR="00A21028" w:rsidRPr="00824DA7" w:rsidRDefault="00A21028" w:rsidP="00154056">
      <w:pPr>
        <w:pStyle w:val="BodyTextIndent"/>
        <w:spacing w:after="0" w:line="288" w:lineRule="auto"/>
        <w:ind w:left="0" w:firstLine="680"/>
        <w:jc w:val="both"/>
        <w:rPr>
          <w:sz w:val="28"/>
          <w:szCs w:val="28"/>
          <w:lang w:val="vi-VN"/>
        </w:rPr>
      </w:pPr>
      <w:r w:rsidRPr="00824DA7">
        <w:rPr>
          <w:sz w:val="28"/>
          <w:szCs w:val="28"/>
          <w:lang w:val="vi-VN"/>
        </w:rPr>
        <w:t xml:space="preserve">a) Trình Ủy ban nhân dân </w:t>
      </w:r>
      <w:r w:rsidR="00154056" w:rsidRPr="00824DA7">
        <w:rPr>
          <w:sz w:val="28"/>
          <w:szCs w:val="28"/>
          <w:lang w:val="vi-VN"/>
        </w:rPr>
        <w:t>phường</w:t>
      </w:r>
      <w:r w:rsidRPr="00824DA7">
        <w:rPr>
          <w:sz w:val="28"/>
          <w:szCs w:val="28"/>
          <w:lang w:val="vi-VN"/>
        </w:rPr>
        <w:t xml:space="preserve"> ban hành </w:t>
      </w:r>
    </w:p>
    <w:p w:rsidR="00A21028" w:rsidRPr="00824DA7" w:rsidRDefault="00A21028" w:rsidP="00154056">
      <w:pPr>
        <w:pStyle w:val="BodyTextIndent"/>
        <w:spacing w:after="0" w:line="288" w:lineRule="auto"/>
        <w:ind w:left="0" w:firstLine="680"/>
        <w:jc w:val="both"/>
        <w:rPr>
          <w:sz w:val="28"/>
          <w:szCs w:val="28"/>
          <w:lang w:val="vi-VN"/>
        </w:rPr>
      </w:pPr>
      <w:r w:rsidRPr="00824DA7">
        <w:rPr>
          <w:sz w:val="28"/>
          <w:szCs w:val="28"/>
          <w:lang w:val="vi-VN"/>
        </w:rPr>
        <w:t xml:space="preserve">- Dự thảo nghị quyết của Hội đồng nhân dân </w:t>
      </w:r>
      <w:r w:rsidR="00154056" w:rsidRPr="00824DA7">
        <w:rPr>
          <w:sz w:val="28"/>
          <w:szCs w:val="28"/>
          <w:lang w:val="vi-VN"/>
        </w:rPr>
        <w:t>phường</w:t>
      </w:r>
      <w:r w:rsidRPr="00824DA7">
        <w:rPr>
          <w:sz w:val="28"/>
          <w:szCs w:val="28"/>
          <w:lang w:val="vi-VN"/>
        </w:rPr>
        <w:t xml:space="preserve">, dự thảo quyết định của Ủy ban nhân dân </w:t>
      </w:r>
      <w:r w:rsidR="00154056" w:rsidRPr="00824DA7">
        <w:rPr>
          <w:sz w:val="28"/>
          <w:szCs w:val="28"/>
          <w:lang w:val="vi-VN"/>
        </w:rPr>
        <w:t>phường</w:t>
      </w:r>
      <w:r w:rsidRPr="00824DA7">
        <w:rPr>
          <w:sz w:val="28"/>
          <w:szCs w:val="28"/>
          <w:lang w:val="vi-VN"/>
        </w:rPr>
        <w:t xml:space="preserve"> liên quan đến lĩnh vực tư pháp và các văn bản khác theo phân công của Ủy ban nhân dân </w:t>
      </w:r>
      <w:r w:rsidR="00154056" w:rsidRPr="00824DA7">
        <w:rPr>
          <w:sz w:val="28"/>
          <w:szCs w:val="28"/>
          <w:lang w:val="vi-VN"/>
        </w:rPr>
        <w:t>phường</w:t>
      </w:r>
      <w:r w:rsidRPr="00824DA7">
        <w:rPr>
          <w:sz w:val="28"/>
          <w:szCs w:val="28"/>
          <w:lang w:val="vi-VN"/>
        </w:rPr>
        <w:t>;</w:t>
      </w:r>
    </w:p>
    <w:p w:rsidR="00A21028" w:rsidRPr="00824DA7" w:rsidRDefault="00A21028" w:rsidP="00154056">
      <w:pPr>
        <w:pStyle w:val="BodyTextIndent"/>
        <w:spacing w:after="0" w:line="288" w:lineRule="auto"/>
        <w:ind w:left="0" w:firstLine="680"/>
        <w:jc w:val="both"/>
        <w:rPr>
          <w:sz w:val="28"/>
          <w:szCs w:val="28"/>
          <w:lang w:val="vi-VN"/>
        </w:rPr>
      </w:pPr>
      <w:r w:rsidRPr="00824DA7">
        <w:rPr>
          <w:sz w:val="28"/>
          <w:szCs w:val="28"/>
          <w:lang w:val="vi-VN"/>
        </w:rPr>
        <w:t xml:space="preserve">- Dự thảo kế hoạch phát triển lĩnh vực; chương trình, biện pháp tổ chức thực hiện các nhiệm vụ về lĩnh vực tư pháp tại địa phương. </w:t>
      </w:r>
    </w:p>
    <w:p w:rsidR="00A21028" w:rsidRPr="00824DA7" w:rsidRDefault="00A21028" w:rsidP="00154056">
      <w:pPr>
        <w:pStyle w:val="BodyTextIndent"/>
        <w:spacing w:after="0" w:line="288" w:lineRule="auto"/>
        <w:ind w:left="0" w:firstLine="680"/>
        <w:jc w:val="both"/>
        <w:rPr>
          <w:sz w:val="28"/>
          <w:szCs w:val="28"/>
          <w:lang w:val="vi-VN"/>
        </w:rPr>
      </w:pPr>
      <w:r w:rsidRPr="00824DA7">
        <w:rPr>
          <w:sz w:val="28"/>
          <w:szCs w:val="28"/>
          <w:lang w:val="vi-VN"/>
        </w:rPr>
        <w:t xml:space="preserve">b) Trình Chủ tịch Ủy ban nhân dân </w:t>
      </w:r>
      <w:r w:rsidR="00154056" w:rsidRPr="00824DA7">
        <w:rPr>
          <w:sz w:val="28"/>
          <w:szCs w:val="28"/>
          <w:lang w:val="vi-VN"/>
        </w:rPr>
        <w:t>phường</w:t>
      </w:r>
      <w:r w:rsidRPr="00824DA7">
        <w:rPr>
          <w:sz w:val="28"/>
          <w:szCs w:val="28"/>
          <w:lang w:val="vi-VN"/>
        </w:rPr>
        <w:t xml:space="preserve"> văn bản thuộc thẩm quyền của Chủ tịch Ủy ban nhân dân </w:t>
      </w:r>
      <w:r w:rsidR="00154056" w:rsidRPr="00824DA7">
        <w:rPr>
          <w:sz w:val="28"/>
          <w:szCs w:val="28"/>
          <w:lang w:val="vi-VN"/>
        </w:rPr>
        <w:t>phường</w:t>
      </w:r>
      <w:r w:rsidRPr="00824DA7">
        <w:rPr>
          <w:sz w:val="28"/>
          <w:szCs w:val="28"/>
          <w:lang w:val="vi-VN"/>
        </w:rPr>
        <w:t xml:space="preserve"> trong lĩnh vực tư pháp theo quy định pháp luật. </w:t>
      </w:r>
    </w:p>
    <w:p w:rsidR="00A21028" w:rsidRPr="00824DA7" w:rsidRDefault="00A21028" w:rsidP="00154056">
      <w:pPr>
        <w:pStyle w:val="BodyTextIndent"/>
        <w:spacing w:after="0" w:line="288" w:lineRule="auto"/>
        <w:ind w:left="0" w:firstLine="680"/>
        <w:jc w:val="both"/>
        <w:rPr>
          <w:sz w:val="28"/>
          <w:szCs w:val="28"/>
          <w:lang w:val="vi-VN"/>
        </w:rPr>
      </w:pPr>
      <w:r w:rsidRPr="00824DA7">
        <w:rPr>
          <w:sz w:val="28"/>
          <w:szCs w:val="28"/>
          <w:lang w:val="vi-VN"/>
        </w:rPr>
        <w:t xml:space="preserve">c) Tổ chức thực hiện các văn bản quy phạm pháp luật, chương trình, kế hoạch và các văn bản khác trong lĩnh vực tư pháp sau khi đã được cấp có thẩm quyền phê duyệt. </w:t>
      </w:r>
    </w:p>
    <w:p w:rsidR="00A21028" w:rsidRPr="00824DA7" w:rsidRDefault="00A21028" w:rsidP="00154056">
      <w:pPr>
        <w:pStyle w:val="BodyTextIndent"/>
        <w:spacing w:after="0" w:line="288" w:lineRule="auto"/>
        <w:ind w:left="0" w:firstLine="680"/>
        <w:jc w:val="both"/>
        <w:rPr>
          <w:sz w:val="28"/>
          <w:szCs w:val="28"/>
          <w:lang w:val="vi-VN"/>
        </w:rPr>
      </w:pPr>
      <w:r w:rsidRPr="00824DA7">
        <w:rPr>
          <w:sz w:val="28"/>
          <w:szCs w:val="28"/>
          <w:lang w:val="vi-VN"/>
        </w:rPr>
        <w:t xml:space="preserve">d) Giúp Ủy ban nhân dân </w:t>
      </w:r>
      <w:r w:rsidR="00154056" w:rsidRPr="00824DA7">
        <w:rPr>
          <w:sz w:val="28"/>
          <w:szCs w:val="28"/>
          <w:lang w:val="vi-VN"/>
        </w:rPr>
        <w:t>phường</w:t>
      </w:r>
      <w:r w:rsidRPr="00824DA7">
        <w:rPr>
          <w:sz w:val="28"/>
          <w:szCs w:val="28"/>
          <w:lang w:val="vi-VN"/>
        </w:rPr>
        <w:t xml:space="preserve"> quản lý công tác xây dựng pháp luật tại địa phương theo quy định pháp luật và thực hiện các nhiệm vụ sau: </w:t>
      </w:r>
    </w:p>
    <w:p w:rsidR="00A21028" w:rsidRPr="00824DA7" w:rsidRDefault="00A21028" w:rsidP="00154056">
      <w:pPr>
        <w:pStyle w:val="BodyTextIndent"/>
        <w:spacing w:after="0" w:line="288" w:lineRule="auto"/>
        <w:ind w:left="0" w:firstLine="680"/>
        <w:jc w:val="both"/>
        <w:rPr>
          <w:sz w:val="28"/>
          <w:szCs w:val="28"/>
          <w:lang w:val="vi-VN"/>
        </w:rPr>
      </w:pPr>
      <w:r w:rsidRPr="00824DA7">
        <w:rPr>
          <w:sz w:val="28"/>
          <w:szCs w:val="28"/>
          <w:lang w:val="vi-VN"/>
        </w:rPr>
        <w:lastRenderedPageBreak/>
        <w:t xml:space="preserve">- Tham gia xây dựng nghị quyết, quyết định thuộc thẩm quyền ban hành của Hội đồng nhân dân, Ủy ban nhân dân </w:t>
      </w:r>
      <w:r w:rsidR="00154056" w:rsidRPr="00824DA7">
        <w:rPr>
          <w:sz w:val="28"/>
          <w:szCs w:val="28"/>
          <w:lang w:val="vi-VN"/>
        </w:rPr>
        <w:t>phường</w:t>
      </w:r>
      <w:r w:rsidRPr="00824DA7">
        <w:rPr>
          <w:sz w:val="28"/>
          <w:szCs w:val="28"/>
          <w:lang w:val="vi-VN"/>
        </w:rPr>
        <w:t xml:space="preserve"> do các cơ quan chuyên môn khác thuộc Ủy ban nhân dân </w:t>
      </w:r>
      <w:r w:rsidR="00154056" w:rsidRPr="00824DA7">
        <w:rPr>
          <w:sz w:val="28"/>
          <w:szCs w:val="28"/>
          <w:lang w:val="vi-VN"/>
        </w:rPr>
        <w:t>phường</w:t>
      </w:r>
      <w:r w:rsidRPr="00824DA7">
        <w:rPr>
          <w:sz w:val="28"/>
          <w:szCs w:val="28"/>
          <w:lang w:val="vi-VN"/>
        </w:rPr>
        <w:t xml:space="preserve"> xây dựng; </w:t>
      </w:r>
    </w:p>
    <w:p w:rsidR="00A21028" w:rsidRPr="00824DA7" w:rsidRDefault="00A21028" w:rsidP="00154056">
      <w:pPr>
        <w:pStyle w:val="BodyTextIndent"/>
        <w:spacing w:after="0" w:line="288" w:lineRule="auto"/>
        <w:ind w:left="0" w:firstLine="680"/>
        <w:jc w:val="both"/>
        <w:rPr>
          <w:sz w:val="28"/>
          <w:szCs w:val="28"/>
          <w:lang w:val="vi-VN"/>
        </w:rPr>
      </w:pPr>
      <w:r w:rsidRPr="00824DA7">
        <w:rPr>
          <w:sz w:val="28"/>
          <w:szCs w:val="28"/>
          <w:lang w:val="vi-VN"/>
        </w:rPr>
        <w:t xml:space="preserve">- Có ý kiến đối với dự thảo nghị quyết của Hội đồng nhân dân </w:t>
      </w:r>
      <w:r w:rsidR="00154056" w:rsidRPr="00824DA7">
        <w:rPr>
          <w:sz w:val="28"/>
          <w:szCs w:val="28"/>
          <w:lang w:val="vi-VN"/>
        </w:rPr>
        <w:t>phường</w:t>
      </w:r>
      <w:r w:rsidRPr="00824DA7">
        <w:rPr>
          <w:sz w:val="28"/>
          <w:szCs w:val="28"/>
          <w:lang w:val="vi-VN"/>
        </w:rPr>
        <w:t xml:space="preserve">, dự thảo quyết định của Ủy ban nhân dân </w:t>
      </w:r>
      <w:r w:rsidR="00154056" w:rsidRPr="00824DA7">
        <w:rPr>
          <w:sz w:val="28"/>
          <w:szCs w:val="28"/>
          <w:lang w:val="vi-VN"/>
        </w:rPr>
        <w:t>phường</w:t>
      </w:r>
      <w:r w:rsidRPr="00824DA7">
        <w:rPr>
          <w:sz w:val="28"/>
          <w:szCs w:val="28"/>
          <w:lang w:val="vi-VN"/>
        </w:rPr>
        <w:t xml:space="preserve">; thẩm định dự thảo nghị quyết của Hội đồng nhân dân do Ủy ban nhân dân </w:t>
      </w:r>
      <w:r w:rsidR="00154056" w:rsidRPr="00824DA7">
        <w:rPr>
          <w:sz w:val="28"/>
          <w:szCs w:val="28"/>
          <w:lang w:val="vi-VN"/>
        </w:rPr>
        <w:t>phường</w:t>
      </w:r>
      <w:r w:rsidRPr="00824DA7">
        <w:rPr>
          <w:sz w:val="28"/>
          <w:szCs w:val="28"/>
          <w:lang w:val="vi-VN"/>
        </w:rPr>
        <w:t xml:space="preserve"> trình, dự thảo quyết định của Ủy ban nhân dân </w:t>
      </w:r>
      <w:r w:rsidR="00154056" w:rsidRPr="00824DA7">
        <w:rPr>
          <w:sz w:val="28"/>
          <w:szCs w:val="28"/>
          <w:lang w:val="vi-VN"/>
        </w:rPr>
        <w:t>phường</w:t>
      </w:r>
      <w:r w:rsidRPr="00824DA7">
        <w:rPr>
          <w:sz w:val="28"/>
          <w:szCs w:val="28"/>
          <w:lang w:val="vi-VN"/>
        </w:rPr>
        <w:t xml:space="preserve">. </w:t>
      </w:r>
    </w:p>
    <w:p w:rsidR="00A21028" w:rsidRPr="00824DA7" w:rsidRDefault="00A21028" w:rsidP="00154056">
      <w:pPr>
        <w:pStyle w:val="BodyTextIndent"/>
        <w:spacing w:after="0" w:line="288" w:lineRule="auto"/>
        <w:ind w:left="0" w:firstLine="680"/>
        <w:jc w:val="both"/>
        <w:rPr>
          <w:sz w:val="28"/>
          <w:szCs w:val="28"/>
          <w:lang w:val="vi-VN"/>
        </w:rPr>
      </w:pPr>
      <w:r w:rsidRPr="00824DA7">
        <w:rPr>
          <w:sz w:val="28"/>
          <w:szCs w:val="28"/>
          <w:lang w:val="vi-VN"/>
        </w:rPr>
        <w:t xml:space="preserve">đ) Về tổ chức thi hành pháp luật </w:t>
      </w:r>
    </w:p>
    <w:p w:rsidR="00A21028" w:rsidRPr="00824DA7" w:rsidRDefault="00A21028" w:rsidP="00154056">
      <w:pPr>
        <w:pStyle w:val="BodyTextIndent"/>
        <w:spacing w:after="0" w:line="288" w:lineRule="auto"/>
        <w:ind w:left="0" w:firstLine="680"/>
        <w:jc w:val="both"/>
        <w:rPr>
          <w:sz w:val="28"/>
          <w:szCs w:val="28"/>
          <w:lang w:val="vi-VN"/>
        </w:rPr>
      </w:pPr>
      <w:r w:rsidRPr="00824DA7">
        <w:rPr>
          <w:sz w:val="28"/>
          <w:szCs w:val="28"/>
          <w:lang w:val="vi-VN"/>
        </w:rPr>
        <w:t xml:space="preserve">- Giúp Ủy ban nhân dân </w:t>
      </w:r>
      <w:r w:rsidR="00154056" w:rsidRPr="00824DA7">
        <w:rPr>
          <w:sz w:val="28"/>
          <w:szCs w:val="28"/>
          <w:lang w:val="vi-VN"/>
        </w:rPr>
        <w:t>phường</w:t>
      </w:r>
      <w:r w:rsidRPr="00824DA7">
        <w:rPr>
          <w:sz w:val="28"/>
          <w:szCs w:val="28"/>
          <w:lang w:val="vi-VN"/>
        </w:rPr>
        <w:t xml:space="preserve"> theo dõi, hướng dẫn chuyên môn, nghiệp vụ, kiểm tra về công tác: kiểm tra rà soát, hệ thống hóa, xử lý văn bản quy phạm pháp luật; theo dõi việc thi hành văn bản quy phạm pháp luật; phổ biến, giáo dục pháp luật; hòa giải ở cơ sở; chuẩn tiếp cận pháp luật theo quy định pháp luật; </w:t>
      </w:r>
    </w:p>
    <w:p w:rsidR="00A21028" w:rsidRPr="00824DA7" w:rsidRDefault="00A21028" w:rsidP="00154056">
      <w:pPr>
        <w:pStyle w:val="BodyTextIndent"/>
        <w:spacing w:after="0" w:line="288" w:lineRule="auto"/>
        <w:ind w:left="0" w:firstLine="680"/>
        <w:jc w:val="both"/>
        <w:rPr>
          <w:sz w:val="28"/>
          <w:szCs w:val="28"/>
          <w:lang w:val="vi-VN"/>
        </w:rPr>
      </w:pPr>
      <w:r w:rsidRPr="00824DA7">
        <w:rPr>
          <w:sz w:val="28"/>
          <w:szCs w:val="28"/>
          <w:lang w:val="vi-VN"/>
        </w:rPr>
        <w:t xml:space="preserve">- Giúp Ủy ban nhân dân cấp xã theo dõi, kiểm tra, sơ kết, tổng kết việc thi hành văn bản quy phạm pháp luật, báo cáo, cung cấp thông tin về tổ chức thi hành, theo dõi việc thi hành văn bản quy phạm pháp luật tại địa phương theo quy định pháp luật; </w:t>
      </w:r>
    </w:p>
    <w:p w:rsidR="00A21028" w:rsidRPr="00824DA7" w:rsidRDefault="00A21028" w:rsidP="00154056">
      <w:pPr>
        <w:pStyle w:val="BodyTextIndent"/>
        <w:spacing w:after="0" w:line="288" w:lineRule="auto"/>
        <w:ind w:left="0" w:firstLine="680"/>
        <w:jc w:val="both"/>
        <w:rPr>
          <w:sz w:val="28"/>
          <w:szCs w:val="28"/>
          <w:lang w:val="vi-VN"/>
        </w:rPr>
      </w:pPr>
      <w:r w:rsidRPr="00824DA7">
        <w:rPr>
          <w:sz w:val="28"/>
          <w:szCs w:val="28"/>
          <w:lang w:val="vi-VN"/>
        </w:rPr>
        <w:t xml:space="preserve">- Xây dựng và trình Ủy ban nhân dân </w:t>
      </w:r>
      <w:r w:rsidR="00154056" w:rsidRPr="00824DA7">
        <w:rPr>
          <w:sz w:val="28"/>
          <w:szCs w:val="28"/>
          <w:lang w:val="vi-VN"/>
        </w:rPr>
        <w:t>phường</w:t>
      </w:r>
      <w:r w:rsidRPr="00824DA7">
        <w:rPr>
          <w:sz w:val="28"/>
          <w:szCs w:val="28"/>
          <w:lang w:val="vi-VN"/>
        </w:rPr>
        <w:t xml:space="preserve"> ban hành kế hoạch theo dõi việc thi hành văn bản quy phạm pháp luật nếu cần thiết; tổ chức thực hiện các nhiệm vụ theo kế hoạch theo dõi việc thi hành văn bản quy phạm pháp luật (nếu có) hoặc theo nhiệm vụ được Ủy ban nhân dân cấp tỉnh giao; tổng hợp, đề xuất với Ủy ban nhân dân </w:t>
      </w:r>
      <w:r w:rsidR="00154056" w:rsidRPr="00824DA7">
        <w:rPr>
          <w:sz w:val="28"/>
          <w:szCs w:val="28"/>
          <w:lang w:val="vi-VN"/>
        </w:rPr>
        <w:t>phường</w:t>
      </w:r>
      <w:r w:rsidRPr="00824DA7">
        <w:rPr>
          <w:sz w:val="28"/>
          <w:szCs w:val="28"/>
          <w:lang w:val="vi-VN"/>
        </w:rPr>
        <w:t xml:space="preserve"> về việc xử lý kết quả theo dõi việc thi hành pháp luật và kịp thời xử lý kết quả thi hành văn bản quy phạm pháp luật theo yêu cầu của Ủy ban nhân dân cấp tỉnh; </w:t>
      </w:r>
    </w:p>
    <w:p w:rsidR="00A21028" w:rsidRPr="00824DA7" w:rsidRDefault="00A21028" w:rsidP="00154056">
      <w:pPr>
        <w:pStyle w:val="BodyTextIndent"/>
        <w:spacing w:after="0" w:line="288" w:lineRule="auto"/>
        <w:ind w:left="0" w:firstLine="680"/>
        <w:jc w:val="both"/>
        <w:rPr>
          <w:sz w:val="28"/>
          <w:szCs w:val="28"/>
          <w:lang w:val="vi-VN"/>
        </w:rPr>
      </w:pPr>
      <w:r w:rsidRPr="00824DA7">
        <w:rPr>
          <w:sz w:val="28"/>
          <w:szCs w:val="28"/>
          <w:lang w:val="vi-VN"/>
        </w:rPr>
        <w:t xml:space="preserve">- Tổ chức thi hành, theo dõi việc thi hành văn bản quy phạm pháp luật trong lĩnh vực tư pháp thuộc phạm vi quản lý nhà nước của Ủy ban nhân dân </w:t>
      </w:r>
      <w:r w:rsidR="00154056" w:rsidRPr="00824DA7">
        <w:rPr>
          <w:sz w:val="28"/>
          <w:szCs w:val="28"/>
          <w:lang w:val="vi-VN"/>
        </w:rPr>
        <w:t>phường</w:t>
      </w:r>
      <w:r w:rsidRPr="00824DA7">
        <w:rPr>
          <w:sz w:val="28"/>
          <w:szCs w:val="28"/>
          <w:lang w:val="vi-VN"/>
        </w:rPr>
        <w:t xml:space="preserve">; </w:t>
      </w:r>
    </w:p>
    <w:p w:rsidR="00A21028" w:rsidRPr="00824DA7" w:rsidRDefault="00A21028" w:rsidP="00154056">
      <w:pPr>
        <w:pStyle w:val="BodyTextIndent"/>
        <w:spacing w:after="0" w:line="288" w:lineRule="auto"/>
        <w:ind w:left="0" w:firstLine="680"/>
        <w:jc w:val="both"/>
        <w:rPr>
          <w:sz w:val="28"/>
          <w:szCs w:val="28"/>
          <w:lang w:val="vi-VN"/>
        </w:rPr>
      </w:pPr>
      <w:r w:rsidRPr="00824DA7">
        <w:rPr>
          <w:sz w:val="28"/>
          <w:szCs w:val="28"/>
          <w:lang w:val="vi-VN"/>
        </w:rPr>
        <w:t xml:space="preserve">- Giúp Ủy ban nhân dân </w:t>
      </w:r>
      <w:r w:rsidR="00154056" w:rsidRPr="00824DA7">
        <w:rPr>
          <w:sz w:val="28"/>
          <w:szCs w:val="28"/>
          <w:lang w:val="vi-VN"/>
        </w:rPr>
        <w:t>phường</w:t>
      </w:r>
      <w:r w:rsidRPr="00824DA7">
        <w:rPr>
          <w:sz w:val="28"/>
          <w:szCs w:val="28"/>
          <w:lang w:val="vi-VN"/>
        </w:rPr>
        <w:t xml:space="preserve"> tự kiểm tra văn bản khi được phân công; là đầu mối giúp Ủy ban nhân dân </w:t>
      </w:r>
      <w:r w:rsidR="00154056" w:rsidRPr="00824DA7">
        <w:rPr>
          <w:sz w:val="28"/>
          <w:szCs w:val="28"/>
          <w:lang w:val="vi-VN"/>
        </w:rPr>
        <w:t>phường</w:t>
      </w:r>
      <w:r w:rsidRPr="00824DA7">
        <w:rPr>
          <w:sz w:val="28"/>
          <w:szCs w:val="28"/>
          <w:lang w:val="vi-VN"/>
        </w:rPr>
        <w:t xml:space="preserve"> tổng hợp, theo dõi, đôn đốc việc tự kiểm tra văn bản theo quy định pháp luật; </w:t>
      </w:r>
    </w:p>
    <w:p w:rsidR="00A21028" w:rsidRPr="00824DA7" w:rsidRDefault="00A21028" w:rsidP="00154056">
      <w:pPr>
        <w:pStyle w:val="BodyTextIndent"/>
        <w:spacing w:after="0" w:line="288" w:lineRule="auto"/>
        <w:ind w:left="0" w:firstLine="680"/>
        <w:jc w:val="both"/>
        <w:rPr>
          <w:sz w:val="28"/>
          <w:szCs w:val="28"/>
          <w:lang w:val="vi-VN"/>
        </w:rPr>
      </w:pPr>
      <w:r w:rsidRPr="00824DA7">
        <w:rPr>
          <w:sz w:val="28"/>
          <w:szCs w:val="28"/>
          <w:lang w:val="vi-VN"/>
        </w:rPr>
        <w:t xml:space="preserve">- Tham mưu Ủy ban nhân dân </w:t>
      </w:r>
      <w:r w:rsidR="00154056" w:rsidRPr="00824DA7">
        <w:rPr>
          <w:sz w:val="28"/>
          <w:szCs w:val="28"/>
          <w:lang w:val="vi-VN"/>
        </w:rPr>
        <w:t>phường</w:t>
      </w:r>
      <w:r w:rsidRPr="00824DA7">
        <w:rPr>
          <w:sz w:val="28"/>
          <w:szCs w:val="28"/>
          <w:lang w:val="vi-VN"/>
        </w:rPr>
        <w:t xml:space="preserve"> chỉ đạo, đôn đốc công tác rà soát, hệ thống hóa văn bản quy phạm pháp luật tại địa phương; giúp Ủy ban nhân dân </w:t>
      </w:r>
      <w:r w:rsidR="00154056" w:rsidRPr="00824DA7">
        <w:rPr>
          <w:sz w:val="28"/>
          <w:szCs w:val="28"/>
          <w:lang w:val="vi-VN"/>
        </w:rPr>
        <w:t>phường</w:t>
      </w:r>
      <w:r w:rsidRPr="00824DA7">
        <w:rPr>
          <w:sz w:val="28"/>
          <w:szCs w:val="28"/>
          <w:lang w:val="vi-VN"/>
        </w:rPr>
        <w:t xml:space="preserve"> xây dựng và làm đầu mối tổ chức thực hiện kế hoạch hệ thống hóa theo quy định pháp luật; tổng hợp, xây dựng, trình Ủy ban nhân dân </w:t>
      </w:r>
      <w:r w:rsidR="00154056" w:rsidRPr="00824DA7">
        <w:rPr>
          <w:sz w:val="28"/>
          <w:szCs w:val="28"/>
          <w:lang w:val="vi-VN"/>
        </w:rPr>
        <w:t>phường</w:t>
      </w:r>
      <w:r w:rsidRPr="00824DA7">
        <w:rPr>
          <w:sz w:val="28"/>
          <w:szCs w:val="28"/>
          <w:lang w:val="vi-VN"/>
        </w:rPr>
        <w:t xml:space="preserve"> ban hành Quyết định công bố danh mục văn bản hết hiệu lực, tạm ngưng hiệu lực; </w:t>
      </w:r>
    </w:p>
    <w:p w:rsidR="00A21028" w:rsidRPr="00824DA7" w:rsidRDefault="00A21028" w:rsidP="00154056">
      <w:pPr>
        <w:pStyle w:val="BodyTextIndent"/>
        <w:spacing w:after="0" w:line="288" w:lineRule="auto"/>
        <w:ind w:left="0" w:firstLine="680"/>
        <w:jc w:val="both"/>
        <w:rPr>
          <w:sz w:val="28"/>
          <w:szCs w:val="28"/>
          <w:lang w:val="vi-VN"/>
        </w:rPr>
      </w:pPr>
      <w:r w:rsidRPr="00824DA7">
        <w:rPr>
          <w:sz w:val="28"/>
          <w:szCs w:val="28"/>
          <w:lang w:val="vi-VN"/>
        </w:rPr>
        <w:t xml:space="preserve">- Xây dựng, trình Ủy ban nhân dân </w:t>
      </w:r>
      <w:r w:rsidR="00154056" w:rsidRPr="00824DA7">
        <w:rPr>
          <w:sz w:val="28"/>
          <w:szCs w:val="28"/>
          <w:lang w:val="vi-VN"/>
        </w:rPr>
        <w:t>phường</w:t>
      </w:r>
      <w:r w:rsidRPr="00824DA7">
        <w:rPr>
          <w:sz w:val="28"/>
          <w:szCs w:val="28"/>
          <w:lang w:val="vi-VN"/>
        </w:rPr>
        <w:t xml:space="preserve"> ban hành chương trình, kế hoạch phổ biến, giáo dục pháp luật, hòa giải ở cơ sở và tổ chức thực hiện sau khi chương trình, kế hoạch được ban hành; </w:t>
      </w:r>
    </w:p>
    <w:p w:rsidR="00A21028" w:rsidRPr="00824DA7" w:rsidRDefault="00A21028" w:rsidP="00154056">
      <w:pPr>
        <w:pStyle w:val="BodyTextIndent"/>
        <w:spacing w:after="0" w:line="288" w:lineRule="auto"/>
        <w:ind w:left="0" w:firstLine="680"/>
        <w:jc w:val="both"/>
        <w:rPr>
          <w:sz w:val="28"/>
          <w:szCs w:val="28"/>
          <w:lang w:val="vi-VN"/>
        </w:rPr>
      </w:pPr>
      <w:r w:rsidRPr="00824DA7">
        <w:rPr>
          <w:sz w:val="28"/>
          <w:szCs w:val="28"/>
          <w:lang w:val="vi-VN"/>
        </w:rPr>
        <w:t xml:space="preserve">- Tham mưu, giúp Ủy ban nhân dân </w:t>
      </w:r>
      <w:r w:rsidR="00154056" w:rsidRPr="00824DA7">
        <w:rPr>
          <w:sz w:val="28"/>
          <w:szCs w:val="28"/>
          <w:lang w:val="vi-VN"/>
        </w:rPr>
        <w:t>phường</w:t>
      </w:r>
      <w:r w:rsidRPr="00824DA7">
        <w:rPr>
          <w:sz w:val="28"/>
          <w:szCs w:val="28"/>
          <w:lang w:val="vi-VN"/>
        </w:rPr>
        <w:t xml:space="preserve"> theo dõi, đôn đốc việc triển khai công tác truyền thông chính sách, dự thảo văn bản quy phạm pháp luật do </w:t>
      </w:r>
      <w:r w:rsidRPr="00824DA7">
        <w:rPr>
          <w:sz w:val="28"/>
          <w:szCs w:val="28"/>
          <w:lang w:val="vi-VN"/>
        </w:rPr>
        <w:lastRenderedPageBreak/>
        <w:t xml:space="preserve">các cơ quan, tổ chức thuộc chính quyền địa phương </w:t>
      </w:r>
      <w:r w:rsidR="00154056" w:rsidRPr="00824DA7">
        <w:rPr>
          <w:sz w:val="28"/>
          <w:szCs w:val="28"/>
          <w:lang w:val="vi-VN"/>
        </w:rPr>
        <w:t>phường</w:t>
      </w:r>
      <w:r w:rsidRPr="00824DA7">
        <w:rPr>
          <w:sz w:val="28"/>
          <w:szCs w:val="28"/>
          <w:lang w:val="vi-VN"/>
        </w:rPr>
        <w:t xml:space="preserve"> chủ trì soạn thảo theo quy định pháp luật; tổ chức thực hiện, theo dõi, đôn đốc, khen thưởng việc thực hiện công tác phổ biến, giáo dục pháp luật; triển khai Ngày Pháp luật nước Cộng hòa xã hội chủ nghĩa Việt Nam; đánh giá, lập hồ sơ đề nghị công nhận </w:t>
      </w:r>
      <w:r w:rsidR="00154056" w:rsidRPr="00824DA7">
        <w:rPr>
          <w:sz w:val="28"/>
          <w:szCs w:val="28"/>
          <w:lang w:val="vi-VN"/>
        </w:rPr>
        <w:t>phường</w:t>
      </w:r>
      <w:r w:rsidRPr="00824DA7">
        <w:rPr>
          <w:sz w:val="28"/>
          <w:szCs w:val="28"/>
          <w:lang w:val="vi-VN"/>
        </w:rPr>
        <w:t xml:space="preserve"> đạt chuẩn tiếp cận pháp luật tại địa phương theo quy định pháp luật; </w:t>
      </w:r>
    </w:p>
    <w:p w:rsidR="00A21028" w:rsidRPr="00824DA7" w:rsidRDefault="00A21028" w:rsidP="00154056">
      <w:pPr>
        <w:pStyle w:val="BodyTextIndent"/>
        <w:spacing w:after="0" w:line="288" w:lineRule="auto"/>
        <w:ind w:left="0" w:firstLine="680"/>
        <w:jc w:val="both"/>
        <w:rPr>
          <w:sz w:val="28"/>
          <w:szCs w:val="28"/>
          <w:lang w:val="vi-VN"/>
        </w:rPr>
      </w:pPr>
      <w:r w:rsidRPr="00824DA7">
        <w:rPr>
          <w:sz w:val="28"/>
          <w:szCs w:val="28"/>
          <w:lang w:val="vi-VN"/>
        </w:rPr>
        <w:t xml:space="preserve">- Tham mưu, giúp Ủy ban nhân dân </w:t>
      </w:r>
      <w:r w:rsidR="00154056" w:rsidRPr="00824DA7">
        <w:rPr>
          <w:sz w:val="28"/>
          <w:szCs w:val="28"/>
          <w:lang w:val="vi-VN"/>
        </w:rPr>
        <w:t>phường</w:t>
      </w:r>
      <w:r w:rsidRPr="00824DA7">
        <w:rPr>
          <w:sz w:val="28"/>
          <w:szCs w:val="28"/>
          <w:lang w:val="vi-VN"/>
        </w:rPr>
        <w:t xml:space="preserve"> tổ chức các hoạt động truyền thông công tác hòa giải ở cơ sở, gương hòa giải viên giỏi, các mô hình hay, cách làm hiệu quả trong công tác này; hướng dẫn hoạt động đối với tổ hòa giải ở cơ sở; tổ chức xây dựng mô hình hiệu quả về hòa giải ở cơ sở theo hướng dẫn của Ủy ban nhân dân cấp tỉnh; xem xét, quyết định hỗ trợ khi hòa giải viên gặp tai nạn hoặc rủi ro ảnh hưởng đến sức khỏe, tính mạng trong khi thực hiện hoạt động hòa giải theo quy định pháp luật; </w:t>
      </w:r>
    </w:p>
    <w:p w:rsidR="00A21028" w:rsidRPr="00824DA7" w:rsidRDefault="00A21028" w:rsidP="00154056">
      <w:pPr>
        <w:pStyle w:val="BodyTextIndent"/>
        <w:spacing w:after="0" w:line="288" w:lineRule="auto"/>
        <w:ind w:left="0" w:firstLine="680"/>
        <w:jc w:val="both"/>
        <w:rPr>
          <w:sz w:val="28"/>
          <w:szCs w:val="28"/>
          <w:lang w:val="vi-VN"/>
        </w:rPr>
      </w:pPr>
      <w:r w:rsidRPr="00824DA7">
        <w:rPr>
          <w:sz w:val="28"/>
          <w:szCs w:val="28"/>
          <w:lang w:val="vi-VN"/>
        </w:rPr>
        <w:t xml:space="preserve">- Xây dựng, tập huấn, quản lý và sử dụng có hiệu quả đội ngũ tuyên truyền viên pháp luật, hòa giải viên ở cơ sở theo quy định pháp luật. </w:t>
      </w:r>
    </w:p>
    <w:p w:rsidR="00A21028" w:rsidRPr="00824DA7" w:rsidRDefault="00A21028" w:rsidP="00154056">
      <w:pPr>
        <w:pStyle w:val="BodyTextIndent"/>
        <w:spacing w:after="0" w:line="288" w:lineRule="auto"/>
        <w:ind w:left="0" w:firstLine="680"/>
        <w:jc w:val="both"/>
        <w:rPr>
          <w:sz w:val="28"/>
          <w:szCs w:val="28"/>
          <w:lang w:val="vi-VN"/>
        </w:rPr>
      </w:pPr>
      <w:r w:rsidRPr="00824DA7">
        <w:rPr>
          <w:sz w:val="28"/>
          <w:szCs w:val="28"/>
          <w:lang w:val="vi-VN"/>
        </w:rPr>
        <w:t xml:space="preserve">e) Về hành chính tư pháp </w:t>
      </w:r>
    </w:p>
    <w:p w:rsidR="00A21028" w:rsidRPr="00824DA7" w:rsidRDefault="00A21028" w:rsidP="00154056">
      <w:pPr>
        <w:pStyle w:val="BodyTextIndent"/>
        <w:spacing w:after="0" w:line="288" w:lineRule="auto"/>
        <w:ind w:left="0" w:firstLine="680"/>
        <w:jc w:val="both"/>
        <w:rPr>
          <w:sz w:val="28"/>
          <w:szCs w:val="28"/>
          <w:lang w:val="vi-VN"/>
        </w:rPr>
      </w:pPr>
      <w:r w:rsidRPr="00824DA7">
        <w:rPr>
          <w:sz w:val="28"/>
          <w:szCs w:val="28"/>
          <w:lang w:val="vi-VN"/>
        </w:rPr>
        <w:t xml:space="preserve">- Giúp Ủy ban nhân dân </w:t>
      </w:r>
      <w:r w:rsidR="00154056" w:rsidRPr="00824DA7">
        <w:rPr>
          <w:sz w:val="28"/>
          <w:szCs w:val="28"/>
          <w:lang w:val="vi-VN"/>
        </w:rPr>
        <w:t>phường</w:t>
      </w:r>
      <w:r w:rsidRPr="00824DA7">
        <w:rPr>
          <w:sz w:val="28"/>
          <w:szCs w:val="28"/>
          <w:lang w:val="vi-VN"/>
        </w:rPr>
        <w:t xml:space="preserve"> chỉ đạo, theo dõi, hướng dẫn chuyên môn, nghiệp vụ, kiểm tra về công tác: hộ tịch, nuôi con nuôi tại địa phương theo quy định pháp luật; </w:t>
      </w:r>
    </w:p>
    <w:p w:rsidR="00A21028" w:rsidRPr="00824DA7" w:rsidRDefault="00A21028" w:rsidP="00154056">
      <w:pPr>
        <w:pStyle w:val="BodyTextIndent"/>
        <w:spacing w:after="0" w:line="288" w:lineRule="auto"/>
        <w:ind w:left="0" w:firstLine="680"/>
        <w:jc w:val="both"/>
        <w:rPr>
          <w:sz w:val="28"/>
          <w:szCs w:val="28"/>
          <w:lang w:val="vi-VN"/>
        </w:rPr>
      </w:pPr>
      <w:r w:rsidRPr="00824DA7">
        <w:rPr>
          <w:sz w:val="28"/>
          <w:szCs w:val="28"/>
          <w:lang w:val="vi-VN"/>
        </w:rPr>
        <w:t xml:space="preserve">- Giúp Ủy ban nhân dân </w:t>
      </w:r>
      <w:r w:rsidR="00154056" w:rsidRPr="00824DA7">
        <w:rPr>
          <w:sz w:val="28"/>
          <w:szCs w:val="28"/>
          <w:lang w:val="vi-VN"/>
        </w:rPr>
        <w:t>phường</w:t>
      </w:r>
      <w:r w:rsidRPr="00824DA7">
        <w:rPr>
          <w:sz w:val="28"/>
          <w:szCs w:val="28"/>
          <w:lang w:val="vi-VN"/>
        </w:rPr>
        <w:t xml:space="preserve"> thực hiện đăng ký hộ tịch, giải quyết nuôi con nuôi trong nước theo quy định pháp luật; đề nghị Sở Tư pháp báo cáo Chủ tịch Ủy ban nhân dân cấp tỉnh quyết định thu hồi, hủy bỏ giấy tờ hộ tịch, nội dung đăng ký hộ tịch được cấp, đăng ký trái với quy định pháp luật (trừ trường hợp kết hôn trái pháp luật); </w:t>
      </w:r>
    </w:p>
    <w:p w:rsidR="00A21028" w:rsidRPr="00824DA7" w:rsidRDefault="00A21028" w:rsidP="00154056">
      <w:pPr>
        <w:pStyle w:val="BodyTextIndent"/>
        <w:spacing w:after="0" w:line="288" w:lineRule="auto"/>
        <w:ind w:left="0" w:firstLine="680"/>
        <w:jc w:val="both"/>
        <w:rPr>
          <w:sz w:val="28"/>
          <w:szCs w:val="28"/>
          <w:lang w:val="vi-VN"/>
        </w:rPr>
      </w:pPr>
      <w:r w:rsidRPr="00824DA7">
        <w:rPr>
          <w:sz w:val="28"/>
          <w:szCs w:val="28"/>
          <w:lang w:val="vi-VN"/>
        </w:rPr>
        <w:t xml:space="preserve">- Giúp Ủy ban nhân dân </w:t>
      </w:r>
      <w:r w:rsidR="00154056" w:rsidRPr="00824DA7">
        <w:rPr>
          <w:sz w:val="28"/>
          <w:szCs w:val="28"/>
          <w:lang w:val="vi-VN"/>
        </w:rPr>
        <w:t>phường</w:t>
      </w:r>
      <w:r w:rsidRPr="00824DA7">
        <w:rPr>
          <w:sz w:val="28"/>
          <w:szCs w:val="28"/>
          <w:lang w:val="vi-VN"/>
        </w:rPr>
        <w:t xml:space="preserve"> quản lý, cập nhật, khai thác cơ sở dữ liệu hộ tịch, cấp bản sao Giấy khai sinh, bản sao trích lục hộ tịch, xác nhận thông tin hộ tịch theo quy định pháp luật; </w:t>
      </w:r>
    </w:p>
    <w:p w:rsidR="00A21028" w:rsidRPr="00824DA7" w:rsidRDefault="00A21028" w:rsidP="00154056">
      <w:pPr>
        <w:pStyle w:val="BodyTextIndent"/>
        <w:spacing w:after="0" w:line="288" w:lineRule="auto"/>
        <w:ind w:left="0" w:firstLine="680"/>
        <w:jc w:val="both"/>
        <w:rPr>
          <w:sz w:val="28"/>
          <w:szCs w:val="28"/>
          <w:lang w:val="vi-VN"/>
        </w:rPr>
      </w:pPr>
      <w:r w:rsidRPr="00824DA7">
        <w:rPr>
          <w:sz w:val="28"/>
          <w:szCs w:val="28"/>
          <w:lang w:val="vi-VN"/>
        </w:rPr>
        <w:t xml:space="preserve">- Giúp Ủy ban nhân dân </w:t>
      </w:r>
      <w:r w:rsidR="00154056" w:rsidRPr="00824DA7">
        <w:rPr>
          <w:sz w:val="28"/>
          <w:szCs w:val="28"/>
          <w:lang w:val="vi-VN"/>
        </w:rPr>
        <w:t>phường</w:t>
      </w:r>
      <w:r w:rsidRPr="00824DA7">
        <w:rPr>
          <w:sz w:val="28"/>
          <w:szCs w:val="28"/>
          <w:lang w:val="vi-VN"/>
        </w:rPr>
        <w:t xml:space="preserve"> quản lý, sử dụng Sổ hộ tịch, Sổ đăng ký nuôi con nuôi, biểu mẫu hộ tịch, biểu mẫu nuôi con nuôi; lưu trữ Sổ hộ tịch, Sổ đăng ký nuôi con nuôi, hồ sơ đăng ký hộ tịch, hồ sơ đăng ký nuôi con nuôi theo quy định pháp luật.</w:t>
      </w:r>
    </w:p>
    <w:p w:rsidR="00A21028" w:rsidRPr="00824DA7" w:rsidRDefault="00A21028" w:rsidP="00154056">
      <w:pPr>
        <w:pStyle w:val="BodyTextIndent"/>
        <w:spacing w:after="0" w:line="288" w:lineRule="auto"/>
        <w:ind w:left="0" w:firstLine="680"/>
        <w:jc w:val="both"/>
        <w:rPr>
          <w:sz w:val="28"/>
          <w:szCs w:val="28"/>
          <w:lang w:val="vi-VN"/>
        </w:rPr>
      </w:pPr>
      <w:r w:rsidRPr="00824DA7">
        <w:rPr>
          <w:sz w:val="28"/>
          <w:szCs w:val="28"/>
          <w:lang w:val="vi-VN"/>
        </w:rPr>
        <w:t xml:space="preserve">g) Về bổ trợ tư pháp </w:t>
      </w:r>
    </w:p>
    <w:p w:rsidR="00A21028" w:rsidRPr="00824DA7" w:rsidRDefault="00A21028" w:rsidP="00154056">
      <w:pPr>
        <w:pStyle w:val="BodyTextIndent"/>
        <w:spacing w:after="0" w:line="288" w:lineRule="auto"/>
        <w:ind w:left="0" w:firstLine="680"/>
        <w:jc w:val="both"/>
        <w:rPr>
          <w:sz w:val="28"/>
          <w:szCs w:val="28"/>
          <w:lang w:val="vi-VN"/>
        </w:rPr>
      </w:pPr>
      <w:r w:rsidRPr="00824DA7">
        <w:rPr>
          <w:sz w:val="28"/>
          <w:szCs w:val="28"/>
          <w:lang w:val="vi-VN"/>
        </w:rPr>
        <w:t xml:space="preserve">- Giúp Ủy ban nhân dân </w:t>
      </w:r>
      <w:r w:rsidR="00154056" w:rsidRPr="00824DA7">
        <w:rPr>
          <w:sz w:val="28"/>
          <w:szCs w:val="28"/>
          <w:lang w:val="vi-VN"/>
        </w:rPr>
        <w:t>phường</w:t>
      </w:r>
      <w:r w:rsidRPr="00824DA7">
        <w:rPr>
          <w:sz w:val="28"/>
          <w:szCs w:val="28"/>
          <w:lang w:val="vi-VN"/>
        </w:rPr>
        <w:t xml:space="preserve"> chỉ đạo, theo dõi, hướng dẫn chuyên môn, nghiệp vụ, kiểm tra về công tác: chứng thực, trợ giúp pháp lý tại địa phương theo quy định pháp luật; </w:t>
      </w:r>
    </w:p>
    <w:p w:rsidR="00A21028" w:rsidRPr="009B76B3" w:rsidRDefault="00A21028" w:rsidP="00154056">
      <w:pPr>
        <w:pStyle w:val="BodyTextIndent"/>
        <w:spacing w:after="0" w:line="288" w:lineRule="auto"/>
        <w:ind w:left="0" w:firstLine="680"/>
        <w:jc w:val="both"/>
        <w:rPr>
          <w:sz w:val="28"/>
          <w:szCs w:val="28"/>
          <w:lang w:val="vi-VN"/>
        </w:rPr>
      </w:pPr>
      <w:r w:rsidRPr="009B76B3">
        <w:rPr>
          <w:sz w:val="28"/>
          <w:szCs w:val="28"/>
          <w:lang w:val="vi-VN"/>
        </w:rPr>
        <w:t xml:space="preserve">- Giúp Chủ tịch, Phó Chủ tịch Ủy ban nhân dân </w:t>
      </w:r>
      <w:r w:rsidR="00154056" w:rsidRPr="009B76B3">
        <w:rPr>
          <w:sz w:val="28"/>
          <w:szCs w:val="28"/>
          <w:lang w:val="vi-VN"/>
        </w:rPr>
        <w:t>phường</w:t>
      </w:r>
      <w:r w:rsidRPr="009B76B3">
        <w:rPr>
          <w:sz w:val="28"/>
          <w:szCs w:val="28"/>
          <w:lang w:val="vi-VN"/>
        </w:rPr>
        <w:t xml:space="preserve"> thực hiện cấp bản sao có chứng thực từ bản chính hợp đồng, giao dịch đã được chứng thực, chứng thực bản sao giấy, bản sao điện tử từ bản chính, chứng thực chữ ký (bao gồm cả </w:t>
      </w:r>
      <w:r w:rsidRPr="009B76B3">
        <w:rPr>
          <w:sz w:val="28"/>
          <w:szCs w:val="28"/>
          <w:lang w:val="vi-VN"/>
        </w:rPr>
        <w:lastRenderedPageBreak/>
        <w:t xml:space="preserve">chữ ký người dịch) và chứng thực hợp đồng, giao dịch thuộc thẩm quyền của Ủy ban nhân dân </w:t>
      </w:r>
      <w:r w:rsidR="00154056" w:rsidRPr="009B76B3">
        <w:rPr>
          <w:sz w:val="28"/>
          <w:szCs w:val="28"/>
          <w:lang w:val="vi-VN"/>
        </w:rPr>
        <w:t>phường</w:t>
      </w:r>
      <w:r w:rsidRPr="009B76B3">
        <w:rPr>
          <w:sz w:val="28"/>
          <w:szCs w:val="28"/>
          <w:lang w:val="vi-VN"/>
        </w:rPr>
        <w:t xml:space="preserve"> theo quy định pháp luật; </w:t>
      </w:r>
    </w:p>
    <w:p w:rsidR="00A21028" w:rsidRPr="009B76B3" w:rsidRDefault="00A21028" w:rsidP="00154056">
      <w:pPr>
        <w:pStyle w:val="BodyTextIndent"/>
        <w:spacing w:after="0" w:line="288" w:lineRule="auto"/>
        <w:ind w:left="0" w:firstLine="680"/>
        <w:jc w:val="both"/>
        <w:rPr>
          <w:sz w:val="28"/>
          <w:szCs w:val="28"/>
          <w:lang w:val="vi-VN"/>
        </w:rPr>
      </w:pPr>
      <w:r w:rsidRPr="009B76B3">
        <w:rPr>
          <w:sz w:val="28"/>
          <w:szCs w:val="28"/>
          <w:lang w:val="vi-VN"/>
        </w:rPr>
        <w:t xml:space="preserve">- Giúp Ủy ban nhân dân </w:t>
      </w:r>
      <w:r w:rsidR="00154056" w:rsidRPr="009B76B3">
        <w:rPr>
          <w:sz w:val="28"/>
          <w:szCs w:val="28"/>
          <w:lang w:val="vi-VN"/>
        </w:rPr>
        <w:t>phường</w:t>
      </w:r>
      <w:r w:rsidRPr="009B76B3">
        <w:rPr>
          <w:sz w:val="28"/>
          <w:szCs w:val="28"/>
          <w:lang w:val="vi-VN"/>
        </w:rPr>
        <w:t xml:space="preserve"> quản lý, sử dụng Sổ chứng thực; lưu trữ Sổ chứng thực, hồ sơ chứng thực theo quy định pháp luật; </w:t>
      </w:r>
    </w:p>
    <w:p w:rsidR="00A21028" w:rsidRPr="009B76B3" w:rsidRDefault="00A21028" w:rsidP="00154056">
      <w:pPr>
        <w:pStyle w:val="BodyTextIndent"/>
        <w:spacing w:after="0" w:line="288" w:lineRule="auto"/>
        <w:ind w:left="0" w:firstLine="680"/>
        <w:jc w:val="both"/>
        <w:rPr>
          <w:sz w:val="28"/>
          <w:szCs w:val="28"/>
          <w:lang w:val="vi-VN"/>
        </w:rPr>
      </w:pPr>
      <w:r w:rsidRPr="009B76B3">
        <w:rPr>
          <w:sz w:val="28"/>
          <w:szCs w:val="28"/>
          <w:lang w:val="vi-VN"/>
        </w:rPr>
        <w:t xml:space="preserve">- Giúp Ủy ban nhân </w:t>
      </w:r>
      <w:r w:rsidR="00154056" w:rsidRPr="009B76B3">
        <w:rPr>
          <w:sz w:val="28"/>
          <w:szCs w:val="28"/>
          <w:lang w:val="vi-VN"/>
        </w:rPr>
        <w:t>phường</w:t>
      </w:r>
      <w:r w:rsidRPr="009B76B3">
        <w:rPr>
          <w:sz w:val="28"/>
          <w:szCs w:val="28"/>
          <w:lang w:val="vi-VN"/>
        </w:rPr>
        <w:t xml:space="preserve"> kiểm tra tiêu chuẩn, điều kiện của cộng tác viên dịch thuật và lập danh sách cộng tác viên dịch thuật, báo cáo Sở Tư pháp phê duyệt; giúp Chủ tịch Ủy ban nhân dân </w:t>
      </w:r>
      <w:r w:rsidR="00154056" w:rsidRPr="009B76B3">
        <w:rPr>
          <w:sz w:val="28"/>
          <w:szCs w:val="28"/>
          <w:lang w:val="vi-VN"/>
        </w:rPr>
        <w:t>phường</w:t>
      </w:r>
      <w:r w:rsidRPr="009B76B3">
        <w:rPr>
          <w:sz w:val="28"/>
          <w:szCs w:val="28"/>
          <w:lang w:val="vi-VN"/>
        </w:rPr>
        <w:t xml:space="preserve"> niêm yết công khai danh sách cộng tác viên dịch thuật đã được phê duyệt tại trụ sở của Ủy ban nhân dân </w:t>
      </w:r>
      <w:r w:rsidR="00154056" w:rsidRPr="009B76B3">
        <w:rPr>
          <w:sz w:val="28"/>
          <w:szCs w:val="28"/>
          <w:lang w:val="vi-VN"/>
        </w:rPr>
        <w:t>phường</w:t>
      </w:r>
      <w:r w:rsidRPr="009B76B3">
        <w:rPr>
          <w:sz w:val="28"/>
          <w:szCs w:val="28"/>
          <w:lang w:val="vi-VN"/>
        </w:rPr>
        <w:t xml:space="preserve">; </w:t>
      </w:r>
    </w:p>
    <w:p w:rsidR="00A21028" w:rsidRPr="009B76B3" w:rsidRDefault="00A21028" w:rsidP="00154056">
      <w:pPr>
        <w:pStyle w:val="BodyTextIndent"/>
        <w:spacing w:after="0" w:line="288" w:lineRule="auto"/>
        <w:ind w:left="0" w:firstLine="680"/>
        <w:jc w:val="both"/>
        <w:rPr>
          <w:sz w:val="28"/>
          <w:szCs w:val="28"/>
          <w:lang w:val="vi-VN"/>
        </w:rPr>
      </w:pPr>
      <w:r w:rsidRPr="009B76B3">
        <w:rPr>
          <w:sz w:val="28"/>
          <w:szCs w:val="28"/>
          <w:lang w:val="vi-VN"/>
        </w:rPr>
        <w:t xml:space="preserve">- Giúp Ủy ban nhân dân </w:t>
      </w:r>
      <w:r w:rsidR="00154056" w:rsidRPr="009B76B3">
        <w:rPr>
          <w:sz w:val="28"/>
          <w:szCs w:val="28"/>
          <w:lang w:val="vi-VN"/>
        </w:rPr>
        <w:t>phường</w:t>
      </w:r>
      <w:r w:rsidRPr="009B76B3">
        <w:rPr>
          <w:sz w:val="28"/>
          <w:szCs w:val="28"/>
          <w:lang w:val="vi-VN"/>
        </w:rPr>
        <w:t xml:space="preserve"> thực hiện việc giải thích quyền được trợ giúp pháp lý cho người thuộc diện được trợ giúp pháp lý và giới thiệu đến Trung tâm trợ giúp pháp lý nhà nước, Chi nhánh của Trung tâm trong quá trình thực hiện nhiệm vụ liên quan đến công dân. </w:t>
      </w:r>
    </w:p>
    <w:p w:rsidR="00A21028" w:rsidRPr="009B76B3" w:rsidRDefault="00A21028" w:rsidP="00154056">
      <w:pPr>
        <w:pStyle w:val="BodyTextIndent"/>
        <w:spacing w:after="0" w:line="288" w:lineRule="auto"/>
        <w:ind w:left="0" w:firstLine="680"/>
        <w:jc w:val="both"/>
        <w:rPr>
          <w:sz w:val="28"/>
          <w:szCs w:val="28"/>
          <w:lang w:val="vi-VN"/>
        </w:rPr>
      </w:pPr>
      <w:r w:rsidRPr="009B76B3">
        <w:rPr>
          <w:sz w:val="28"/>
          <w:szCs w:val="28"/>
          <w:lang w:val="vi-VN"/>
        </w:rPr>
        <w:t xml:space="preserve">h) Về quản lý công tác thi hành pháp luật về xử lý vi phạm hành chính </w:t>
      </w:r>
    </w:p>
    <w:p w:rsidR="00A21028" w:rsidRPr="009B76B3" w:rsidRDefault="00A21028" w:rsidP="00154056">
      <w:pPr>
        <w:pStyle w:val="BodyTextIndent"/>
        <w:spacing w:after="0" w:line="288" w:lineRule="auto"/>
        <w:ind w:left="0" w:firstLine="680"/>
        <w:jc w:val="both"/>
        <w:rPr>
          <w:sz w:val="28"/>
          <w:szCs w:val="28"/>
          <w:lang w:val="vi-VN"/>
        </w:rPr>
      </w:pPr>
      <w:r w:rsidRPr="009B76B3">
        <w:rPr>
          <w:sz w:val="28"/>
          <w:szCs w:val="28"/>
          <w:lang w:val="vi-VN"/>
        </w:rPr>
        <w:t xml:space="preserve">- Đề xuất Ủy ban nhân dân </w:t>
      </w:r>
      <w:r w:rsidR="00154056" w:rsidRPr="009B76B3">
        <w:rPr>
          <w:sz w:val="28"/>
          <w:szCs w:val="28"/>
          <w:lang w:val="vi-VN"/>
        </w:rPr>
        <w:t>phường</w:t>
      </w:r>
      <w:r w:rsidRPr="009B76B3">
        <w:rPr>
          <w:sz w:val="28"/>
          <w:szCs w:val="28"/>
          <w:lang w:val="vi-VN"/>
        </w:rPr>
        <w:t xml:space="preserve"> kiến nghị cơ quan có thẩm quyền nghiên cứu, xử lý các quy định xử lý vi phạm hành chính không khả thi, không phù hợp với thực tiễn hoặc chồng chéo, mâu thuẫn trong quá trình thi hành pháp luật về xử lý vi phạm hành chính; b) </w:t>
      </w:r>
    </w:p>
    <w:p w:rsidR="00A21028" w:rsidRPr="009B76B3" w:rsidRDefault="00A21028" w:rsidP="00154056">
      <w:pPr>
        <w:pStyle w:val="BodyTextIndent"/>
        <w:spacing w:after="0" w:line="288" w:lineRule="auto"/>
        <w:ind w:left="0" w:firstLine="680"/>
        <w:jc w:val="both"/>
        <w:rPr>
          <w:sz w:val="28"/>
          <w:szCs w:val="28"/>
          <w:lang w:val="vi-VN"/>
        </w:rPr>
      </w:pPr>
      <w:r w:rsidRPr="009B76B3">
        <w:rPr>
          <w:sz w:val="28"/>
          <w:szCs w:val="28"/>
          <w:lang w:val="vi-VN"/>
        </w:rPr>
        <w:t xml:space="preserve">- Giúp Ủy ban nhân dân </w:t>
      </w:r>
      <w:r w:rsidR="00154056" w:rsidRPr="009B76B3">
        <w:rPr>
          <w:sz w:val="28"/>
          <w:szCs w:val="28"/>
          <w:lang w:val="vi-VN"/>
        </w:rPr>
        <w:t>phường</w:t>
      </w:r>
      <w:r w:rsidRPr="009B76B3">
        <w:rPr>
          <w:sz w:val="28"/>
          <w:szCs w:val="28"/>
          <w:lang w:val="vi-VN"/>
        </w:rPr>
        <w:t xml:space="preserve"> tập huấn, hướng dẫn chuyên môn, nghiệp vụ, kiểm tra công tác thi hành pháp luật về xử lý vi phạm hành chính trong các lĩnh vực thuộc phạm vi quản lý của địa phương theo quy định pháp luật; </w:t>
      </w:r>
    </w:p>
    <w:p w:rsidR="00A21028" w:rsidRPr="009B76B3" w:rsidRDefault="00A21028" w:rsidP="00154056">
      <w:pPr>
        <w:pStyle w:val="BodyTextIndent"/>
        <w:spacing w:after="0" w:line="288" w:lineRule="auto"/>
        <w:ind w:left="0" w:firstLine="680"/>
        <w:jc w:val="both"/>
        <w:rPr>
          <w:sz w:val="28"/>
          <w:szCs w:val="28"/>
          <w:lang w:val="vi-VN"/>
        </w:rPr>
      </w:pPr>
      <w:r w:rsidRPr="009B76B3">
        <w:rPr>
          <w:sz w:val="28"/>
          <w:szCs w:val="28"/>
          <w:lang w:val="vi-VN"/>
        </w:rPr>
        <w:t xml:space="preserve">- Giúp Ủy ban nhân dân, Chủ tịch Ủy ban nhân dân </w:t>
      </w:r>
      <w:r w:rsidR="00154056" w:rsidRPr="009B76B3">
        <w:rPr>
          <w:sz w:val="28"/>
          <w:szCs w:val="28"/>
          <w:lang w:val="vi-VN"/>
        </w:rPr>
        <w:t>phường</w:t>
      </w:r>
      <w:r w:rsidRPr="009B76B3">
        <w:rPr>
          <w:sz w:val="28"/>
          <w:szCs w:val="28"/>
          <w:lang w:val="vi-VN"/>
        </w:rPr>
        <w:t xml:space="preserve"> báo cáo về công tác thi hành pháp luật về xử lý vi phạm hành chính, thống kê về xử lý vi phạm hành chính trong các lĩnh vực thuộc phạm vi quản lý của địa phương. </w:t>
      </w:r>
    </w:p>
    <w:p w:rsidR="00A21028" w:rsidRPr="009B76B3" w:rsidRDefault="00A21028" w:rsidP="00154056">
      <w:pPr>
        <w:pStyle w:val="BodyTextIndent"/>
        <w:spacing w:after="0" w:line="288" w:lineRule="auto"/>
        <w:ind w:left="0" w:firstLine="680"/>
        <w:jc w:val="both"/>
        <w:rPr>
          <w:sz w:val="28"/>
          <w:szCs w:val="28"/>
          <w:lang w:val="vi-VN"/>
        </w:rPr>
      </w:pPr>
      <w:r w:rsidRPr="009B76B3">
        <w:rPr>
          <w:sz w:val="28"/>
          <w:szCs w:val="28"/>
          <w:lang w:val="vi-VN"/>
        </w:rPr>
        <w:t xml:space="preserve">i) Về thi hành án dân sự, thi hành án hành chính: </w:t>
      </w:r>
    </w:p>
    <w:p w:rsidR="00A21028" w:rsidRPr="009B76B3" w:rsidRDefault="00A21028" w:rsidP="00154056">
      <w:pPr>
        <w:pStyle w:val="BodyTextIndent"/>
        <w:spacing w:after="0" w:line="288" w:lineRule="auto"/>
        <w:ind w:left="0" w:firstLine="680"/>
        <w:jc w:val="both"/>
        <w:rPr>
          <w:sz w:val="28"/>
          <w:szCs w:val="28"/>
          <w:lang w:val="vi-VN"/>
        </w:rPr>
      </w:pPr>
      <w:r w:rsidRPr="009B76B3">
        <w:rPr>
          <w:sz w:val="28"/>
          <w:szCs w:val="28"/>
          <w:lang w:val="vi-VN"/>
        </w:rPr>
        <w:t xml:space="preserve">- Giúp Ủy ban nhân dân </w:t>
      </w:r>
      <w:r w:rsidR="00154056" w:rsidRPr="009B76B3">
        <w:rPr>
          <w:sz w:val="28"/>
          <w:szCs w:val="28"/>
          <w:lang w:val="vi-VN"/>
        </w:rPr>
        <w:t>phường</w:t>
      </w:r>
      <w:r w:rsidRPr="009B76B3">
        <w:rPr>
          <w:sz w:val="28"/>
          <w:szCs w:val="28"/>
          <w:lang w:val="vi-VN"/>
        </w:rPr>
        <w:t xml:space="preserve"> niêm yết các văn bản liên quan đến thi hành án dân sự; xác minh điều kiện thi hành án dân sự của người phải thi hành án tại địa phương; </w:t>
      </w:r>
    </w:p>
    <w:p w:rsidR="00A21028" w:rsidRPr="009B76B3" w:rsidRDefault="00A21028" w:rsidP="00154056">
      <w:pPr>
        <w:pStyle w:val="BodyTextIndent"/>
        <w:spacing w:after="0" w:line="288" w:lineRule="auto"/>
        <w:ind w:left="0" w:firstLine="680"/>
        <w:jc w:val="both"/>
        <w:rPr>
          <w:sz w:val="28"/>
          <w:szCs w:val="28"/>
          <w:lang w:val="vi-VN"/>
        </w:rPr>
      </w:pPr>
      <w:r w:rsidRPr="009B76B3">
        <w:rPr>
          <w:sz w:val="28"/>
          <w:szCs w:val="28"/>
          <w:lang w:val="vi-VN"/>
        </w:rPr>
        <w:t xml:space="preserve">- Tham mưu, giúp Ủy ban nhân dân </w:t>
      </w:r>
      <w:r w:rsidR="00154056" w:rsidRPr="009B76B3">
        <w:rPr>
          <w:sz w:val="28"/>
          <w:szCs w:val="28"/>
          <w:lang w:val="vi-VN"/>
        </w:rPr>
        <w:t>phường</w:t>
      </w:r>
      <w:r w:rsidRPr="009B76B3">
        <w:rPr>
          <w:sz w:val="28"/>
          <w:szCs w:val="28"/>
          <w:lang w:val="vi-VN"/>
        </w:rPr>
        <w:t xml:space="preserve"> về việc phối hợp tổ chức cưỡng chế thi hành án dân sự theo quy định pháp luật; </w:t>
      </w:r>
    </w:p>
    <w:p w:rsidR="00A21028" w:rsidRPr="009B76B3" w:rsidRDefault="00A21028" w:rsidP="00154056">
      <w:pPr>
        <w:pStyle w:val="BodyTextIndent"/>
        <w:spacing w:after="0" w:line="288" w:lineRule="auto"/>
        <w:ind w:left="0" w:firstLine="680"/>
        <w:jc w:val="both"/>
        <w:rPr>
          <w:sz w:val="28"/>
          <w:szCs w:val="28"/>
          <w:lang w:val="vi-VN"/>
        </w:rPr>
      </w:pPr>
      <w:r w:rsidRPr="009B76B3">
        <w:rPr>
          <w:sz w:val="28"/>
          <w:szCs w:val="28"/>
          <w:lang w:val="vi-VN"/>
        </w:rPr>
        <w:t xml:space="preserve">- Tham mưu, giúp Ủy ban nhân dân </w:t>
      </w:r>
      <w:r w:rsidR="00154056" w:rsidRPr="009B76B3">
        <w:rPr>
          <w:sz w:val="28"/>
          <w:szCs w:val="28"/>
          <w:lang w:val="vi-VN"/>
        </w:rPr>
        <w:t>phường</w:t>
      </w:r>
      <w:r w:rsidRPr="009B76B3">
        <w:rPr>
          <w:sz w:val="28"/>
          <w:szCs w:val="28"/>
          <w:lang w:val="vi-VN"/>
        </w:rPr>
        <w:t xml:space="preserve"> về việc chỉ đạo các cơ quan chuyên môn thuộc Ủy ban nhân dân </w:t>
      </w:r>
      <w:r w:rsidR="00154056" w:rsidRPr="009B76B3">
        <w:rPr>
          <w:sz w:val="28"/>
          <w:szCs w:val="28"/>
          <w:lang w:val="vi-VN"/>
        </w:rPr>
        <w:t>phường</w:t>
      </w:r>
      <w:r w:rsidRPr="009B76B3">
        <w:rPr>
          <w:sz w:val="28"/>
          <w:szCs w:val="28"/>
          <w:lang w:val="vi-VN"/>
        </w:rPr>
        <w:t xml:space="preserve"> nghiêm chỉnh thi hành án hành chính; chỉ đạo việc thi hành án hành chính đối với các vụ việc phức tạp, ảnh hưởng đến tình hình kinh tế - xã hội, an ninh trật tự ở địa phương; báo cáo Ủy ban nhân dân cấp tỉnh và cơ quan thi hành án dân sự cấp tỉnh về tình hình, kết quả thi hành án hành chính của địa phương. </w:t>
      </w:r>
    </w:p>
    <w:p w:rsidR="00A21028" w:rsidRPr="009B76B3" w:rsidRDefault="00A21028" w:rsidP="00154056">
      <w:pPr>
        <w:pStyle w:val="BodyTextIndent"/>
        <w:spacing w:after="0" w:line="288" w:lineRule="auto"/>
        <w:ind w:left="0" w:firstLine="680"/>
        <w:jc w:val="both"/>
        <w:rPr>
          <w:sz w:val="28"/>
          <w:szCs w:val="28"/>
          <w:lang w:val="vi-VN"/>
        </w:rPr>
      </w:pPr>
      <w:r w:rsidRPr="009B76B3">
        <w:rPr>
          <w:sz w:val="28"/>
          <w:szCs w:val="28"/>
          <w:lang w:val="vi-VN"/>
        </w:rPr>
        <w:t xml:space="preserve">k) Giúp Ủy ban nhân dân </w:t>
      </w:r>
      <w:r w:rsidR="00154056" w:rsidRPr="009B76B3">
        <w:rPr>
          <w:sz w:val="28"/>
          <w:szCs w:val="28"/>
          <w:lang w:val="vi-VN"/>
        </w:rPr>
        <w:t>phường</w:t>
      </w:r>
      <w:r w:rsidRPr="009B76B3">
        <w:rPr>
          <w:sz w:val="28"/>
          <w:szCs w:val="28"/>
          <w:lang w:val="vi-VN"/>
        </w:rPr>
        <w:t xml:space="preserve"> hướng dẫn, tập huấn chuyên môn, nghiệp vụ về công tác tư pháp đối với cơ quan chuyên môn, tổ chức hành chính khác, </w:t>
      </w:r>
      <w:r w:rsidRPr="009B76B3">
        <w:rPr>
          <w:sz w:val="28"/>
          <w:szCs w:val="28"/>
          <w:lang w:val="vi-VN"/>
        </w:rPr>
        <w:lastRenderedPageBreak/>
        <w:t xml:space="preserve">công chức thuộc Ủy ban nhân dân </w:t>
      </w:r>
      <w:r w:rsidR="00154056" w:rsidRPr="009B76B3">
        <w:rPr>
          <w:sz w:val="28"/>
          <w:szCs w:val="28"/>
          <w:lang w:val="vi-VN"/>
        </w:rPr>
        <w:t>phường</w:t>
      </w:r>
      <w:r w:rsidRPr="009B76B3">
        <w:rPr>
          <w:sz w:val="28"/>
          <w:szCs w:val="28"/>
          <w:lang w:val="vi-VN"/>
        </w:rPr>
        <w:t xml:space="preserve"> và các tổ chức, cá nhân khác có liên quan theo quy định pháp luật. </w:t>
      </w:r>
    </w:p>
    <w:p w:rsidR="00154056" w:rsidRPr="009B76B3" w:rsidRDefault="00A21028" w:rsidP="00154056">
      <w:pPr>
        <w:pStyle w:val="BodyTextIndent"/>
        <w:spacing w:after="0" w:line="288" w:lineRule="auto"/>
        <w:ind w:left="0" w:firstLine="680"/>
        <w:jc w:val="both"/>
        <w:rPr>
          <w:sz w:val="28"/>
          <w:szCs w:val="28"/>
          <w:lang w:val="vi-VN"/>
        </w:rPr>
      </w:pPr>
      <w:r w:rsidRPr="006264D9">
        <w:rPr>
          <w:sz w:val="28"/>
          <w:szCs w:val="28"/>
          <w:lang w:val="vi-VN"/>
        </w:rPr>
        <w:t>3.</w:t>
      </w:r>
      <w:r w:rsidRPr="009B76B3">
        <w:rPr>
          <w:b/>
          <w:sz w:val="28"/>
          <w:szCs w:val="28"/>
          <w:lang w:val="vi-VN"/>
        </w:rPr>
        <w:t xml:space="preserve"> </w:t>
      </w:r>
      <w:r w:rsidRPr="009B76B3">
        <w:rPr>
          <w:sz w:val="28"/>
          <w:szCs w:val="28"/>
          <w:lang w:val="vi-VN"/>
        </w:rPr>
        <w:t>Lĩnh vực ngoại vụ</w:t>
      </w:r>
    </w:p>
    <w:p w:rsidR="00154056" w:rsidRPr="009B76B3" w:rsidRDefault="00154056" w:rsidP="00154056">
      <w:pPr>
        <w:pStyle w:val="BodyTextIndent"/>
        <w:spacing w:after="0" w:line="288" w:lineRule="auto"/>
        <w:ind w:left="0" w:firstLine="680"/>
        <w:jc w:val="both"/>
        <w:rPr>
          <w:sz w:val="28"/>
          <w:szCs w:val="28"/>
          <w:lang w:val="vi-VN"/>
        </w:rPr>
      </w:pPr>
      <w:r w:rsidRPr="009B76B3">
        <w:rPr>
          <w:sz w:val="28"/>
          <w:szCs w:val="28"/>
          <w:lang w:val="vi-VN"/>
        </w:rPr>
        <w:t xml:space="preserve">- </w:t>
      </w:r>
      <w:r w:rsidR="00A21028" w:rsidRPr="009B76B3">
        <w:rPr>
          <w:sz w:val="28"/>
          <w:szCs w:val="28"/>
          <w:lang w:val="vi-VN"/>
        </w:rPr>
        <w:t>Tham mưu cho Ủy ban nhân dân phường về công tác ngoại vụ</w:t>
      </w:r>
      <w:r w:rsidRPr="009B76B3">
        <w:rPr>
          <w:sz w:val="28"/>
          <w:szCs w:val="28"/>
          <w:lang w:val="vi-VN"/>
        </w:rPr>
        <w:t>.</w:t>
      </w:r>
    </w:p>
    <w:p w:rsidR="00A21028" w:rsidRPr="009B76B3" w:rsidRDefault="00154056" w:rsidP="00154056">
      <w:pPr>
        <w:pStyle w:val="BodyTextIndent"/>
        <w:spacing w:after="0" w:line="288" w:lineRule="auto"/>
        <w:ind w:left="0" w:firstLine="680"/>
        <w:jc w:val="both"/>
        <w:rPr>
          <w:sz w:val="28"/>
          <w:szCs w:val="28"/>
          <w:lang w:val="vi-VN"/>
        </w:rPr>
      </w:pPr>
      <w:r w:rsidRPr="009B76B3">
        <w:rPr>
          <w:sz w:val="28"/>
          <w:szCs w:val="28"/>
          <w:lang w:val="vi-VN"/>
        </w:rPr>
        <w:t>- T</w:t>
      </w:r>
      <w:r w:rsidR="00A21028" w:rsidRPr="009B76B3">
        <w:rPr>
          <w:sz w:val="28"/>
          <w:szCs w:val="28"/>
          <w:lang w:val="vi-VN"/>
        </w:rPr>
        <w:t xml:space="preserve">hực hiện những nhiệm vụ, quyền hạn khác về đối ngoại do Hội đồng nhân dân, Ủy ban nhân dân </w:t>
      </w:r>
      <w:r w:rsidRPr="009B76B3">
        <w:rPr>
          <w:sz w:val="28"/>
          <w:szCs w:val="28"/>
          <w:lang w:val="vi-VN"/>
        </w:rPr>
        <w:t>phường</w:t>
      </w:r>
      <w:r w:rsidR="00A21028" w:rsidRPr="009B76B3">
        <w:rPr>
          <w:sz w:val="28"/>
          <w:szCs w:val="28"/>
          <w:lang w:val="vi-VN"/>
        </w:rPr>
        <w:t>, Chủ tịch Ủy ban nhân dân phường phân công</w:t>
      </w:r>
      <w:r w:rsidRPr="009B76B3">
        <w:rPr>
          <w:sz w:val="28"/>
          <w:szCs w:val="28"/>
          <w:lang w:val="vi-VN"/>
        </w:rPr>
        <w:t>.</w:t>
      </w:r>
    </w:p>
    <w:p w:rsidR="00A21028" w:rsidRPr="009B76B3" w:rsidRDefault="00A21028" w:rsidP="00154056">
      <w:pPr>
        <w:pStyle w:val="BodyTextIndent"/>
        <w:spacing w:after="0" w:line="288" w:lineRule="auto"/>
        <w:ind w:left="0" w:firstLine="680"/>
        <w:jc w:val="both"/>
        <w:rPr>
          <w:sz w:val="28"/>
          <w:szCs w:val="28"/>
          <w:lang w:val="vi-VN"/>
        </w:rPr>
      </w:pPr>
      <w:r w:rsidRPr="006264D9">
        <w:rPr>
          <w:sz w:val="28"/>
          <w:szCs w:val="28"/>
          <w:lang w:val="vi-VN"/>
        </w:rPr>
        <w:t>4.</w:t>
      </w:r>
      <w:r w:rsidRPr="009B76B3">
        <w:rPr>
          <w:sz w:val="28"/>
          <w:szCs w:val="28"/>
          <w:lang w:val="vi-VN"/>
        </w:rPr>
        <w:t xml:space="preserve"> Tổ chức ứng dụng khoa học, công nghệ; xây dựng hệ thống thông tin, lưu trữ phục vụ công tác quản lý nhà nước về lĩnh vực </w:t>
      </w:r>
      <w:r w:rsidR="00154056" w:rsidRPr="009B76B3">
        <w:rPr>
          <w:sz w:val="28"/>
          <w:szCs w:val="28"/>
          <w:lang w:val="vi-VN"/>
        </w:rPr>
        <w:t>Văn phòng Hội đồng nhân dân và Uỷ ban nhân dân</w:t>
      </w:r>
      <w:r w:rsidRPr="009B76B3">
        <w:rPr>
          <w:sz w:val="28"/>
          <w:szCs w:val="28"/>
          <w:lang w:val="vi-VN"/>
        </w:rPr>
        <w:t xml:space="preserve"> tham mưu Ủy ban nhân dân </w:t>
      </w:r>
      <w:r w:rsidR="00154056" w:rsidRPr="009B76B3">
        <w:rPr>
          <w:sz w:val="28"/>
          <w:szCs w:val="28"/>
          <w:lang w:val="vi-VN"/>
        </w:rPr>
        <w:t>phường</w:t>
      </w:r>
      <w:r w:rsidRPr="009B76B3">
        <w:rPr>
          <w:sz w:val="28"/>
          <w:szCs w:val="28"/>
          <w:lang w:val="vi-VN"/>
        </w:rPr>
        <w:t xml:space="preserve">. </w:t>
      </w:r>
    </w:p>
    <w:p w:rsidR="00A21028" w:rsidRPr="009B76B3" w:rsidRDefault="00A21028" w:rsidP="00154056">
      <w:pPr>
        <w:pStyle w:val="BodyTextIndent"/>
        <w:spacing w:after="0" w:line="288" w:lineRule="auto"/>
        <w:ind w:left="0" w:firstLine="680"/>
        <w:jc w:val="both"/>
        <w:rPr>
          <w:sz w:val="28"/>
          <w:szCs w:val="28"/>
          <w:lang w:val="vi-VN"/>
        </w:rPr>
      </w:pPr>
      <w:r w:rsidRPr="006264D9">
        <w:rPr>
          <w:sz w:val="28"/>
          <w:szCs w:val="28"/>
          <w:lang w:val="vi-VN"/>
        </w:rPr>
        <w:t>5.</w:t>
      </w:r>
      <w:r w:rsidRPr="009B76B3">
        <w:rPr>
          <w:sz w:val="28"/>
          <w:szCs w:val="28"/>
          <w:lang w:val="vi-VN"/>
        </w:rPr>
        <w:t xml:space="preserve"> Thực hiện công tác thông tin, thống kê, báo cáo định kỳ và đột xuất về tình hình thực hiện nhiệm vụ được giao với Ủy ban nhân dân </w:t>
      </w:r>
      <w:r w:rsidR="00154056" w:rsidRPr="009B76B3">
        <w:rPr>
          <w:sz w:val="28"/>
          <w:szCs w:val="28"/>
          <w:lang w:val="vi-VN"/>
        </w:rPr>
        <w:t>phường</w:t>
      </w:r>
      <w:r w:rsidRPr="009B76B3">
        <w:rPr>
          <w:sz w:val="28"/>
          <w:szCs w:val="28"/>
          <w:lang w:val="vi-VN"/>
        </w:rPr>
        <w:t xml:space="preserve">, các sở, ngành cấp trên và theo quy định pháp luật. </w:t>
      </w:r>
    </w:p>
    <w:p w:rsidR="00A21028" w:rsidRPr="009B76B3" w:rsidRDefault="00A21028" w:rsidP="00154056">
      <w:pPr>
        <w:pStyle w:val="BodyTextIndent"/>
        <w:spacing w:after="0" w:line="288" w:lineRule="auto"/>
        <w:ind w:left="0" w:firstLine="680"/>
        <w:jc w:val="both"/>
        <w:rPr>
          <w:sz w:val="28"/>
          <w:szCs w:val="28"/>
          <w:lang w:val="vi-VN"/>
        </w:rPr>
      </w:pPr>
      <w:r w:rsidRPr="006264D9">
        <w:rPr>
          <w:sz w:val="28"/>
          <w:szCs w:val="28"/>
          <w:lang w:val="vi-VN"/>
        </w:rPr>
        <w:t>6.</w:t>
      </w:r>
      <w:r w:rsidRPr="009B76B3">
        <w:rPr>
          <w:sz w:val="28"/>
          <w:szCs w:val="28"/>
          <w:lang w:val="vi-VN"/>
        </w:rPr>
        <w:t xml:space="preserve"> Kiểm tra việc thực hiện pháp luật trong các lĩnh vực </w:t>
      </w:r>
      <w:r w:rsidR="00154056" w:rsidRPr="009B76B3">
        <w:rPr>
          <w:sz w:val="28"/>
          <w:szCs w:val="28"/>
          <w:lang w:val="vi-VN"/>
        </w:rPr>
        <w:t>Văn phòng Hội đồng nhân dân và Uỷ ban nhân dân</w:t>
      </w:r>
      <w:r w:rsidRPr="009B76B3">
        <w:rPr>
          <w:sz w:val="28"/>
          <w:szCs w:val="28"/>
          <w:lang w:val="vi-VN"/>
        </w:rPr>
        <w:t xml:space="preserve"> tham mưu đối với tổ chức, cá nhân tại địa phương; giải quyết khiếu nại, tố cáo; phòng, chống tham nhũng, lãng phí trong lĩnh vực </w:t>
      </w:r>
      <w:r w:rsidR="00154056" w:rsidRPr="009B76B3">
        <w:rPr>
          <w:sz w:val="28"/>
          <w:szCs w:val="28"/>
          <w:lang w:val="vi-VN"/>
        </w:rPr>
        <w:t>Văn phòng Hội đồng nhân dân và Uỷ ban nhân dân</w:t>
      </w:r>
      <w:r w:rsidRPr="009B76B3">
        <w:rPr>
          <w:sz w:val="28"/>
          <w:szCs w:val="28"/>
          <w:lang w:val="vi-VN"/>
        </w:rPr>
        <w:t xml:space="preserve"> tham mưu và theo phân công của Ủy ban nhân dân </w:t>
      </w:r>
      <w:r w:rsidR="00154056" w:rsidRPr="009B76B3">
        <w:rPr>
          <w:sz w:val="28"/>
          <w:szCs w:val="28"/>
          <w:lang w:val="vi-VN"/>
        </w:rPr>
        <w:t>phường</w:t>
      </w:r>
      <w:r w:rsidRPr="009B76B3">
        <w:rPr>
          <w:sz w:val="28"/>
          <w:szCs w:val="28"/>
          <w:lang w:val="vi-VN"/>
        </w:rPr>
        <w:t xml:space="preserve"> và quy định pháp luật. </w:t>
      </w:r>
    </w:p>
    <w:p w:rsidR="00A74ECA" w:rsidRPr="009B76B3" w:rsidRDefault="00A74ECA" w:rsidP="00A74ECA">
      <w:pPr>
        <w:pStyle w:val="NormalWeb"/>
        <w:shd w:val="clear" w:color="auto" w:fill="FFFFFF"/>
        <w:spacing w:before="0" w:beforeAutospacing="0" w:after="0" w:afterAutospacing="0" w:line="288" w:lineRule="auto"/>
        <w:ind w:firstLine="680"/>
        <w:jc w:val="both"/>
        <w:rPr>
          <w:sz w:val="28"/>
          <w:szCs w:val="28"/>
          <w:lang w:val="vi-VN"/>
        </w:rPr>
      </w:pPr>
      <w:r w:rsidRPr="006264D9">
        <w:rPr>
          <w:sz w:val="28"/>
          <w:szCs w:val="28"/>
          <w:lang w:val="vi-VN"/>
        </w:rPr>
        <w:t>7.</w:t>
      </w:r>
      <w:r w:rsidRPr="009B76B3">
        <w:rPr>
          <w:sz w:val="28"/>
          <w:szCs w:val="28"/>
          <w:lang w:val="vi-VN"/>
        </w:rPr>
        <w:t xml:space="preserve"> Quản lý tổ chức bộ máy, biên chế công chức, ngạch công chức </w:t>
      </w:r>
      <w:r w:rsidR="00824DA7" w:rsidRPr="009B76B3">
        <w:rPr>
          <w:sz w:val="28"/>
          <w:szCs w:val="28"/>
          <w:lang w:val="vi-VN"/>
        </w:rPr>
        <w:t>Văn phòng Hội đồng nhân dân và Uỷ ban nhân dân</w:t>
      </w:r>
      <w:r w:rsidRPr="009B76B3">
        <w:rPr>
          <w:sz w:val="28"/>
          <w:szCs w:val="28"/>
          <w:lang w:val="vi-VN"/>
        </w:rPr>
        <w:t xml:space="preserve">; thực hiện chế độ tiền lương và chính sách, chế độ đãi ngộ, đào tạo, bồi dưỡng, khen thưởng, kỷ luật đối với công chức thuộc phạm vi quản lý theo quy định của pháp luật, theo phân công của Ủy ban nhân dân phường. </w:t>
      </w:r>
    </w:p>
    <w:p w:rsidR="00A74ECA" w:rsidRPr="009B76B3" w:rsidRDefault="00A74ECA" w:rsidP="00A74ECA">
      <w:pPr>
        <w:pStyle w:val="NormalWeb"/>
        <w:shd w:val="clear" w:color="auto" w:fill="FFFFFF"/>
        <w:spacing w:before="0" w:beforeAutospacing="0" w:after="0" w:afterAutospacing="0" w:line="288" w:lineRule="auto"/>
        <w:ind w:firstLine="680"/>
        <w:jc w:val="both"/>
        <w:rPr>
          <w:sz w:val="28"/>
          <w:szCs w:val="28"/>
          <w:lang w:val="vi-VN"/>
        </w:rPr>
      </w:pPr>
      <w:r w:rsidRPr="006264D9">
        <w:rPr>
          <w:sz w:val="28"/>
          <w:szCs w:val="28"/>
          <w:lang w:val="vi-VN"/>
        </w:rPr>
        <w:t>8.</w:t>
      </w:r>
      <w:r w:rsidRPr="009B76B3">
        <w:rPr>
          <w:sz w:val="28"/>
          <w:szCs w:val="28"/>
          <w:lang w:val="vi-VN"/>
        </w:rPr>
        <w:t xml:space="preserve"> Quản lý và chịu trách nhiệm về tài chính, tài sản của </w:t>
      </w:r>
      <w:r w:rsidR="00824DA7" w:rsidRPr="009B76B3">
        <w:rPr>
          <w:sz w:val="28"/>
          <w:szCs w:val="28"/>
          <w:lang w:val="vi-VN"/>
        </w:rPr>
        <w:t xml:space="preserve">Văn phòng Hội đồng nhân dân và Uỷ ban nhân dân </w:t>
      </w:r>
      <w:r w:rsidRPr="009B76B3">
        <w:rPr>
          <w:sz w:val="28"/>
          <w:szCs w:val="28"/>
          <w:lang w:val="vi-VN"/>
        </w:rPr>
        <w:t xml:space="preserve">theo quy định của pháp luật. </w:t>
      </w:r>
    </w:p>
    <w:p w:rsidR="00A21028" w:rsidRPr="009B76B3" w:rsidRDefault="00A74ECA" w:rsidP="00154056">
      <w:pPr>
        <w:pStyle w:val="BodyTextIndent"/>
        <w:spacing w:after="0" w:line="288" w:lineRule="auto"/>
        <w:ind w:left="0" w:firstLine="680"/>
        <w:jc w:val="both"/>
        <w:rPr>
          <w:sz w:val="28"/>
          <w:szCs w:val="28"/>
          <w:lang w:val="vi-VN"/>
        </w:rPr>
      </w:pPr>
      <w:r w:rsidRPr="006264D9">
        <w:rPr>
          <w:sz w:val="28"/>
          <w:szCs w:val="28"/>
          <w:lang w:val="vi-VN"/>
        </w:rPr>
        <w:t>9.</w:t>
      </w:r>
      <w:r w:rsidRPr="009B76B3">
        <w:rPr>
          <w:sz w:val="28"/>
          <w:szCs w:val="28"/>
          <w:lang w:val="vi-VN"/>
        </w:rPr>
        <w:t xml:space="preserve"> </w:t>
      </w:r>
      <w:r w:rsidR="00A21028" w:rsidRPr="009B76B3">
        <w:rPr>
          <w:sz w:val="28"/>
          <w:szCs w:val="28"/>
          <w:lang w:val="vi-VN"/>
        </w:rPr>
        <w:t xml:space="preserve">Thực hiện các nhiệm vụ khác theo phân cấp, ủy quyền, phân định thẩm quyền của cơ quan có thẩm quyền, Ủy ban nhân dân </w:t>
      </w:r>
      <w:r w:rsidR="00154056" w:rsidRPr="009B76B3">
        <w:rPr>
          <w:sz w:val="28"/>
          <w:szCs w:val="28"/>
          <w:lang w:val="vi-VN"/>
        </w:rPr>
        <w:t>phường</w:t>
      </w:r>
      <w:r w:rsidR="00A21028" w:rsidRPr="009B76B3">
        <w:rPr>
          <w:sz w:val="28"/>
          <w:szCs w:val="28"/>
          <w:lang w:val="vi-VN"/>
        </w:rPr>
        <w:t xml:space="preserve">, Chủ tịch Ủy ban nhân dân </w:t>
      </w:r>
      <w:r w:rsidR="00154056" w:rsidRPr="009B76B3">
        <w:rPr>
          <w:sz w:val="28"/>
          <w:szCs w:val="28"/>
          <w:lang w:val="vi-VN"/>
        </w:rPr>
        <w:t>phường</w:t>
      </w:r>
      <w:r w:rsidR="00A21028" w:rsidRPr="009B76B3">
        <w:rPr>
          <w:sz w:val="28"/>
          <w:szCs w:val="28"/>
          <w:lang w:val="vi-VN"/>
        </w:rPr>
        <w:t xml:space="preserve"> và theo quy định pháp luật.</w:t>
      </w:r>
    </w:p>
    <w:p w:rsidR="00E92114" w:rsidRPr="00154056" w:rsidRDefault="00E92114" w:rsidP="00154056">
      <w:pPr>
        <w:spacing w:line="288" w:lineRule="auto"/>
        <w:jc w:val="center"/>
        <w:rPr>
          <w:b/>
          <w:sz w:val="28"/>
          <w:szCs w:val="28"/>
          <w:lang w:val="vi-VN"/>
        </w:rPr>
      </w:pPr>
      <w:r w:rsidRPr="00154056">
        <w:rPr>
          <w:b/>
          <w:sz w:val="28"/>
          <w:szCs w:val="28"/>
          <w:lang w:val="vi-VN"/>
        </w:rPr>
        <w:t>Chương II</w:t>
      </w:r>
    </w:p>
    <w:p w:rsidR="00E92114" w:rsidRPr="00154056" w:rsidRDefault="007251E8" w:rsidP="00154056">
      <w:pPr>
        <w:spacing w:line="288" w:lineRule="auto"/>
        <w:jc w:val="center"/>
        <w:rPr>
          <w:b/>
          <w:sz w:val="28"/>
          <w:szCs w:val="28"/>
          <w:lang w:val="vi-VN"/>
        </w:rPr>
      </w:pPr>
      <w:r w:rsidRPr="00154056">
        <w:rPr>
          <w:b/>
          <w:sz w:val="28"/>
          <w:szCs w:val="28"/>
          <w:lang w:val="vi-VN"/>
        </w:rPr>
        <w:t>CƠ CẤU T</w:t>
      </w:r>
      <w:r w:rsidR="00E92114" w:rsidRPr="00154056">
        <w:rPr>
          <w:b/>
          <w:sz w:val="28"/>
          <w:szCs w:val="28"/>
          <w:lang w:val="vi-VN"/>
        </w:rPr>
        <w:t>Ổ CHỨC VÀ BIÊN CHẾ</w:t>
      </w:r>
    </w:p>
    <w:p w:rsidR="00640C70" w:rsidRPr="00154056" w:rsidRDefault="00640C70" w:rsidP="00154056">
      <w:pPr>
        <w:spacing w:line="288" w:lineRule="auto"/>
        <w:ind w:firstLine="680"/>
        <w:jc w:val="center"/>
        <w:rPr>
          <w:b/>
          <w:sz w:val="28"/>
          <w:szCs w:val="28"/>
          <w:lang w:val="vi-VN"/>
        </w:rPr>
      </w:pPr>
    </w:p>
    <w:p w:rsidR="00E92114" w:rsidRPr="00154056" w:rsidRDefault="00B201EB" w:rsidP="00154056">
      <w:pPr>
        <w:spacing w:line="288" w:lineRule="auto"/>
        <w:ind w:firstLine="680"/>
        <w:jc w:val="both"/>
        <w:rPr>
          <w:b/>
          <w:sz w:val="28"/>
          <w:szCs w:val="28"/>
          <w:lang w:val="vi-VN"/>
        </w:rPr>
      </w:pPr>
      <w:r w:rsidRPr="00154056">
        <w:rPr>
          <w:b/>
          <w:sz w:val="28"/>
          <w:szCs w:val="28"/>
          <w:lang w:val="vi-VN"/>
        </w:rPr>
        <w:t xml:space="preserve">Điều 3. </w:t>
      </w:r>
      <w:r w:rsidR="00E860E4" w:rsidRPr="00154056">
        <w:rPr>
          <w:b/>
          <w:sz w:val="28"/>
          <w:szCs w:val="28"/>
          <w:lang w:val="vi-VN"/>
        </w:rPr>
        <w:t>Cơ cấu t</w:t>
      </w:r>
      <w:r w:rsidR="00E92114" w:rsidRPr="00154056">
        <w:rPr>
          <w:b/>
          <w:sz w:val="28"/>
          <w:szCs w:val="28"/>
          <w:lang w:val="vi-VN"/>
        </w:rPr>
        <w:t>ổ chức và biên chế</w:t>
      </w:r>
    </w:p>
    <w:p w:rsidR="00F977B1" w:rsidRPr="00154056" w:rsidRDefault="00E92114" w:rsidP="00154056">
      <w:pPr>
        <w:pStyle w:val="BodyTextIndent3"/>
        <w:widowControl w:val="0"/>
        <w:tabs>
          <w:tab w:val="left" w:pos="2660"/>
        </w:tabs>
        <w:spacing w:before="0" w:after="0"/>
        <w:ind w:left="0" w:firstLine="680"/>
        <w:rPr>
          <w:rFonts w:ascii="Times New Roman" w:hAnsi="Times New Roman"/>
          <w:szCs w:val="28"/>
          <w:lang w:val="vi-VN"/>
        </w:rPr>
      </w:pPr>
      <w:r w:rsidRPr="00154056">
        <w:rPr>
          <w:rFonts w:ascii="Times New Roman" w:hAnsi="Times New Roman"/>
          <w:szCs w:val="28"/>
          <w:lang w:val="vi-VN"/>
        </w:rPr>
        <w:t xml:space="preserve">1. </w:t>
      </w:r>
      <w:r w:rsidR="006D2B50" w:rsidRPr="00154056">
        <w:rPr>
          <w:rFonts w:ascii="Times New Roman" w:hAnsi="Times New Roman"/>
          <w:szCs w:val="28"/>
          <w:lang w:val="vi-VN"/>
        </w:rPr>
        <w:t>Văn phòng Hội đồng nhân dân và Uỷ ban nhân dân</w:t>
      </w:r>
      <w:r w:rsidR="008149D9" w:rsidRPr="00154056">
        <w:rPr>
          <w:rFonts w:ascii="Times New Roman" w:hAnsi="Times New Roman"/>
          <w:szCs w:val="28"/>
          <w:lang w:val="vi-VN"/>
        </w:rPr>
        <w:t xml:space="preserve"> </w:t>
      </w:r>
      <w:r w:rsidR="00EF1FD6" w:rsidRPr="00154056">
        <w:rPr>
          <w:rFonts w:ascii="Times New Roman" w:hAnsi="Times New Roman"/>
          <w:szCs w:val="28"/>
          <w:lang w:val="vi-VN"/>
        </w:rPr>
        <w:t>phường</w:t>
      </w:r>
      <w:r w:rsidR="00F75294" w:rsidRPr="00154056">
        <w:rPr>
          <w:rFonts w:ascii="Times New Roman" w:hAnsi="Times New Roman"/>
          <w:szCs w:val="28"/>
          <w:lang w:val="vi-VN"/>
        </w:rPr>
        <w:t xml:space="preserve"> </w:t>
      </w:r>
      <w:r w:rsidR="008149D9" w:rsidRPr="00154056">
        <w:rPr>
          <w:rFonts w:ascii="Times New Roman" w:hAnsi="Times New Roman"/>
          <w:szCs w:val="28"/>
          <w:lang w:val="vi-VN"/>
        </w:rPr>
        <w:t>có Chánh Văn</w:t>
      </w:r>
      <w:r w:rsidR="00A21028" w:rsidRPr="00154056">
        <w:rPr>
          <w:rFonts w:ascii="Times New Roman" w:hAnsi="Times New Roman"/>
          <w:szCs w:val="28"/>
          <w:lang w:val="vi-VN"/>
        </w:rPr>
        <w:t xml:space="preserve"> phòng, </w:t>
      </w:r>
      <w:r w:rsidR="00590CD2" w:rsidRPr="00154056">
        <w:rPr>
          <w:rFonts w:ascii="Times New Roman" w:hAnsi="Times New Roman"/>
          <w:szCs w:val="28"/>
          <w:lang w:val="vi-VN"/>
        </w:rPr>
        <w:t xml:space="preserve">01 </w:t>
      </w:r>
      <w:r w:rsidR="008149D9" w:rsidRPr="00154056">
        <w:rPr>
          <w:rFonts w:ascii="Times New Roman" w:hAnsi="Times New Roman"/>
          <w:szCs w:val="28"/>
          <w:lang w:val="vi-VN"/>
        </w:rPr>
        <w:t>Phó Chánh Văn phòng</w:t>
      </w:r>
      <w:r w:rsidR="00A21028" w:rsidRPr="00154056">
        <w:rPr>
          <w:rFonts w:ascii="Times New Roman" w:hAnsi="Times New Roman"/>
          <w:szCs w:val="28"/>
          <w:lang w:val="vi-VN"/>
        </w:rPr>
        <w:t xml:space="preserve"> các công chức chuyên môn và Hợp đồng theo Nghị định số 111/2022/NĐ-CP (nếu có)</w:t>
      </w:r>
      <w:r w:rsidR="008149D9" w:rsidRPr="00154056">
        <w:rPr>
          <w:rFonts w:ascii="Times New Roman" w:hAnsi="Times New Roman"/>
          <w:szCs w:val="28"/>
          <w:lang w:val="vi-VN"/>
        </w:rPr>
        <w:t xml:space="preserve">. </w:t>
      </w:r>
    </w:p>
    <w:p w:rsidR="008149D9" w:rsidRPr="00154056" w:rsidRDefault="00A21028" w:rsidP="00154056">
      <w:pPr>
        <w:pStyle w:val="BodyTextIndent3"/>
        <w:widowControl w:val="0"/>
        <w:tabs>
          <w:tab w:val="left" w:pos="2660"/>
        </w:tabs>
        <w:spacing w:before="0" w:after="0"/>
        <w:ind w:left="0" w:firstLine="680"/>
        <w:rPr>
          <w:rFonts w:ascii="Times New Roman" w:hAnsi="Times New Roman"/>
          <w:szCs w:val="28"/>
          <w:lang w:val="vi-VN" w:eastAsia="ja-JP"/>
        </w:rPr>
      </w:pPr>
      <w:r w:rsidRPr="00154056">
        <w:rPr>
          <w:rFonts w:ascii="Times New Roman" w:hAnsi="Times New Roman"/>
          <w:szCs w:val="28"/>
          <w:lang w:val="vi-VN"/>
        </w:rPr>
        <w:t>2.</w:t>
      </w:r>
      <w:r w:rsidR="008149D9" w:rsidRPr="00154056">
        <w:rPr>
          <w:rFonts w:ascii="Times New Roman" w:hAnsi="Times New Roman"/>
          <w:szCs w:val="28"/>
          <w:lang w:val="vi-VN"/>
        </w:rPr>
        <w:t xml:space="preserve"> </w:t>
      </w:r>
      <w:r w:rsidR="001E437F" w:rsidRPr="00154056">
        <w:rPr>
          <w:rFonts w:ascii="Times New Roman" w:hAnsi="Times New Roman"/>
          <w:szCs w:val="28"/>
          <w:lang w:val="vi-VN"/>
        </w:rPr>
        <w:t>Chánh Văn phòng</w:t>
      </w:r>
      <w:r w:rsidRPr="00154056">
        <w:rPr>
          <w:rFonts w:ascii="Times New Roman" w:hAnsi="Times New Roman"/>
          <w:szCs w:val="28"/>
          <w:lang w:val="vi-VN"/>
        </w:rPr>
        <w:t xml:space="preserve">, Phó Chánh </w:t>
      </w:r>
      <w:r w:rsidR="00154056">
        <w:rPr>
          <w:rFonts w:ascii="Times New Roman" w:hAnsi="Times New Roman"/>
          <w:szCs w:val="28"/>
          <w:lang w:val="vi-VN"/>
        </w:rPr>
        <w:t>Văn phòng Hội đồng nhân dân và Uỷ ban nhân dân</w:t>
      </w:r>
      <w:r w:rsidRPr="00154056">
        <w:rPr>
          <w:rFonts w:ascii="Times New Roman" w:hAnsi="Times New Roman"/>
          <w:szCs w:val="28"/>
          <w:lang w:val="vi-VN"/>
        </w:rPr>
        <w:t xml:space="preserve"> phường</w:t>
      </w:r>
      <w:r w:rsidR="008149D9" w:rsidRPr="00154056">
        <w:rPr>
          <w:rFonts w:ascii="Times New Roman" w:hAnsi="Times New Roman"/>
          <w:szCs w:val="28"/>
          <w:lang w:val="vi-VN"/>
        </w:rPr>
        <w:t xml:space="preserve"> </w:t>
      </w:r>
      <w:r w:rsidR="00B85803" w:rsidRPr="00154056">
        <w:rPr>
          <w:rFonts w:ascii="Times New Roman" w:hAnsi="Times New Roman"/>
          <w:szCs w:val="28"/>
          <w:lang w:val="vi-VN"/>
        </w:rPr>
        <w:t xml:space="preserve">do Chủ tịch </w:t>
      </w:r>
      <w:r w:rsidR="00154056">
        <w:rPr>
          <w:rFonts w:ascii="Times New Roman" w:hAnsi="Times New Roman"/>
          <w:szCs w:val="28"/>
          <w:lang w:val="vi-VN"/>
        </w:rPr>
        <w:t>Uỷ ban nhân dân</w:t>
      </w:r>
      <w:r w:rsidR="00B85803" w:rsidRPr="00154056">
        <w:rPr>
          <w:rFonts w:ascii="Times New Roman" w:hAnsi="Times New Roman"/>
          <w:szCs w:val="28"/>
          <w:lang w:val="vi-VN"/>
        </w:rPr>
        <w:t xml:space="preserve"> </w:t>
      </w:r>
      <w:r w:rsidR="00EF1FD6" w:rsidRPr="00154056">
        <w:rPr>
          <w:rFonts w:ascii="Times New Roman" w:hAnsi="Times New Roman"/>
          <w:szCs w:val="28"/>
          <w:lang w:val="vi-VN"/>
        </w:rPr>
        <w:t>phường</w:t>
      </w:r>
      <w:r w:rsidR="00B85803" w:rsidRPr="00154056">
        <w:rPr>
          <w:rFonts w:ascii="Times New Roman" w:hAnsi="Times New Roman"/>
          <w:szCs w:val="28"/>
          <w:lang w:val="vi-VN"/>
        </w:rPr>
        <w:t xml:space="preserve"> bổ nhiệm,</w:t>
      </w:r>
      <w:r w:rsidR="008149D9" w:rsidRPr="00154056">
        <w:rPr>
          <w:rFonts w:ascii="Times New Roman" w:hAnsi="Times New Roman"/>
          <w:szCs w:val="28"/>
          <w:lang w:val="vi-VN"/>
        </w:rPr>
        <w:t xml:space="preserve"> chịu trách nhiệm trước Ủy ban nhân dân, Chủ tịch Ủy ban nhân dân và trước pháp luật về việc thực hiện chức năng, nhiệm vụ, quyền hạn của </w:t>
      </w:r>
      <w:r w:rsidR="006D2B50" w:rsidRPr="00154056">
        <w:rPr>
          <w:rFonts w:ascii="Times New Roman" w:hAnsi="Times New Roman"/>
          <w:szCs w:val="28"/>
          <w:lang w:val="vi-VN"/>
        </w:rPr>
        <w:t xml:space="preserve">Văn phòng Hội đồng nhân </w:t>
      </w:r>
      <w:r w:rsidR="006D2B50" w:rsidRPr="00154056">
        <w:rPr>
          <w:rFonts w:ascii="Times New Roman" w:hAnsi="Times New Roman"/>
          <w:szCs w:val="28"/>
          <w:lang w:val="vi-VN"/>
        </w:rPr>
        <w:lastRenderedPageBreak/>
        <w:t>dân và Uỷ ban nhân dân</w:t>
      </w:r>
      <w:r w:rsidR="001E437F" w:rsidRPr="00154056">
        <w:rPr>
          <w:rFonts w:ascii="Times New Roman" w:hAnsi="Times New Roman"/>
          <w:szCs w:val="28"/>
          <w:lang w:val="vi-VN"/>
        </w:rPr>
        <w:t xml:space="preserve"> </w:t>
      </w:r>
      <w:r w:rsidR="00EF1FD6" w:rsidRPr="00154056">
        <w:rPr>
          <w:rFonts w:ascii="Times New Roman" w:hAnsi="Times New Roman"/>
          <w:szCs w:val="28"/>
          <w:lang w:val="vi-VN"/>
        </w:rPr>
        <w:t>phường</w:t>
      </w:r>
      <w:r w:rsidR="008D48F7" w:rsidRPr="00154056">
        <w:rPr>
          <w:rFonts w:ascii="Times New Roman" w:hAnsi="Times New Roman"/>
          <w:szCs w:val="28"/>
          <w:lang w:val="vi-VN"/>
        </w:rPr>
        <w:t xml:space="preserve"> </w:t>
      </w:r>
      <w:r w:rsidR="008149D9" w:rsidRPr="00154056">
        <w:rPr>
          <w:rFonts w:ascii="Times New Roman" w:hAnsi="Times New Roman"/>
          <w:szCs w:val="28"/>
          <w:lang w:val="vi-VN" w:eastAsia="ja-JP"/>
        </w:rPr>
        <w:t>và</w:t>
      </w:r>
      <w:r w:rsidR="008149D9" w:rsidRPr="00154056">
        <w:rPr>
          <w:rFonts w:ascii="Times New Roman" w:hAnsi="Times New Roman"/>
          <w:szCs w:val="28"/>
          <w:lang w:val="vi-VN"/>
        </w:rPr>
        <w:t xml:space="preserve"> thực hiện nhiệm vụ, quyền hạ</w:t>
      </w:r>
      <w:r w:rsidR="009A4210" w:rsidRPr="00154056">
        <w:rPr>
          <w:rFonts w:ascii="Times New Roman" w:hAnsi="Times New Roman"/>
          <w:szCs w:val="28"/>
          <w:lang w:val="vi-VN"/>
        </w:rPr>
        <w:t>n</w:t>
      </w:r>
      <w:r w:rsidR="00CD4276" w:rsidRPr="00154056">
        <w:rPr>
          <w:rFonts w:ascii="Times New Roman" w:hAnsi="Times New Roman"/>
          <w:szCs w:val="28"/>
          <w:lang w:val="vi-VN"/>
        </w:rPr>
        <w:t xml:space="preserve"> </w:t>
      </w:r>
      <w:r w:rsidR="008149D9" w:rsidRPr="00154056">
        <w:rPr>
          <w:rFonts w:ascii="Times New Roman" w:hAnsi="Times New Roman"/>
          <w:szCs w:val="28"/>
          <w:lang w:val="vi-VN"/>
        </w:rPr>
        <w:t xml:space="preserve">theo Quy chế làm việc và phân công của Ủy ban nhân dân </w:t>
      </w:r>
      <w:r w:rsidR="00EF1FD6" w:rsidRPr="00154056">
        <w:rPr>
          <w:rFonts w:ascii="Times New Roman" w:hAnsi="Times New Roman"/>
          <w:szCs w:val="28"/>
          <w:lang w:val="vi-VN"/>
        </w:rPr>
        <w:t>phường</w:t>
      </w:r>
      <w:r w:rsidR="008149D9" w:rsidRPr="00154056">
        <w:rPr>
          <w:rFonts w:ascii="Times New Roman" w:hAnsi="Times New Roman"/>
          <w:szCs w:val="28"/>
          <w:lang w:val="vi-VN" w:eastAsia="ja-JP"/>
        </w:rPr>
        <w:t>;</w:t>
      </w:r>
    </w:p>
    <w:p w:rsidR="008149D9" w:rsidRPr="00154056" w:rsidRDefault="00A21028" w:rsidP="00154056">
      <w:pPr>
        <w:spacing w:line="288" w:lineRule="auto"/>
        <w:ind w:firstLine="680"/>
        <w:jc w:val="both"/>
        <w:rPr>
          <w:sz w:val="28"/>
          <w:szCs w:val="28"/>
          <w:lang w:val="vi-VN"/>
        </w:rPr>
      </w:pPr>
      <w:r w:rsidRPr="00154056">
        <w:rPr>
          <w:sz w:val="28"/>
          <w:szCs w:val="28"/>
          <w:lang w:val="vi-VN"/>
        </w:rPr>
        <w:t>3.</w:t>
      </w:r>
      <w:r w:rsidR="008149D9" w:rsidRPr="00154056">
        <w:rPr>
          <w:sz w:val="28"/>
          <w:szCs w:val="28"/>
          <w:lang w:val="vi-VN"/>
        </w:rPr>
        <w:t xml:space="preserve"> </w:t>
      </w:r>
      <w:r w:rsidR="001E437F" w:rsidRPr="00154056">
        <w:rPr>
          <w:sz w:val="28"/>
          <w:szCs w:val="28"/>
          <w:lang w:val="vi-VN"/>
        </w:rPr>
        <w:t xml:space="preserve">Phó Chánh </w:t>
      </w:r>
      <w:r w:rsidR="00154056">
        <w:rPr>
          <w:sz w:val="28"/>
          <w:szCs w:val="28"/>
          <w:lang w:val="vi-VN"/>
        </w:rPr>
        <w:t>Văn phòng Hội đồng nhân dân và Uỷ ban nhân dân</w:t>
      </w:r>
      <w:r w:rsidRPr="00154056">
        <w:rPr>
          <w:sz w:val="28"/>
          <w:szCs w:val="28"/>
          <w:lang w:val="vi-VN"/>
        </w:rPr>
        <w:t xml:space="preserve"> phường </w:t>
      </w:r>
      <w:r w:rsidR="008149D9" w:rsidRPr="00154056">
        <w:rPr>
          <w:sz w:val="28"/>
          <w:szCs w:val="28"/>
          <w:lang w:val="vi-VN"/>
        </w:rPr>
        <w:t xml:space="preserve">là </w:t>
      </w:r>
      <w:r w:rsidRPr="00154056">
        <w:rPr>
          <w:sz w:val="28"/>
          <w:szCs w:val="28"/>
          <w:lang w:val="vi-VN"/>
        </w:rPr>
        <w:t xml:space="preserve">người </w:t>
      </w:r>
      <w:r w:rsidR="008149D9" w:rsidRPr="00154056">
        <w:rPr>
          <w:sz w:val="28"/>
          <w:szCs w:val="28"/>
          <w:lang w:val="vi-VN"/>
        </w:rPr>
        <w:t xml:space="preserve">giúp </w:t>
      </w:r>
      <w:r w:rsidRPr="00154056">
        <w:rPr>
          <w:sz w:val="28"/>
          <w:szCs w:val="28"/>
          <w:lang w:val="vi-VN"/>
        </w:rPr>
        <w:t xml:space="preserve">việc cho </w:t>
      </w:r>
      <w:r w:rsidR="001E437F" w:rsidRPr="00154056">
        <w:rPr>
          <w:sz w:val="28"/>
          <w:szCs w:val="28"/>
          <w:lang w:val="vi-VN"/>
        </w:rPr>
        <w:t xml:space="preserve">Chánh Văn phòng </w:t>
      </w:r>
      <w:r w:rsidRPr="00154056">
        <w:rPr>
          <w:sz w:val="28"/>
          <w:szCs w:val="28"/>
          <w:lang w:val="vi-VN"/>
        </w:rPr>
        <w:t xml:space="preserve">chỉ đạo một số mặt công tác và chịu trách nhiệm trước </w:t>
      </w:r>
      <w:r w:rsidR="001E437F" w:rsidRPr="00154056">
        <w:rPr>
          <w:sz w:val="28"/>
          <w:szCs w:val="28"/>
          <w:lang w:val="vi-VN"/>
        </w:rPr>
        <w:t>Chánh Văn phòng</w:t>
      </w:r>
      <w:r w:rsidR="008149D9" w:rsidRPr="00154056">
        <w:rPr>
          <w:sz w:val="28"/>
          <w:szCs w:val="28"/>
          <w:lang w:val="vi-VN"/>
        </w:rPr>
        <w:t xml:space="preserve"> </w:t>
      </w:r>
      <w:r w:rsidRPr="00154056">
        <w:rPr>
          <w:sz w:val="28"/>
          <w:szCs w:val="28"/>
          <w:lang w:val="vi-VN"/>
        </w:rPr>
        <w:t>và</w:t>
      </w:r>
      <w:r w:rsidR="008149D9" w:rsidRPr="00154056">
        <w:rPr>
          <w:sz w:val="28"/>
          <w:szCs w:val="28"/>
          <w:lang w:val="vi-VN"/>
        </w:rPr>
        <w:t xml:space="preserve"> trước trước pháp luật về nhiệm vụ được phân công. Khi </w:t>
      </w:r>
      <w:r w:rsidR="001E437F" w:rsidRPr="00154056">
        <w:rPr>
          <w:sz w:val="28"/>
          <w:szCs w:val="28"/>
          <w:lang w:val="vi-VN"/>
        </w:rPr>
        <w:t>Chánh Văn phòng</w:t>
      </w:r>
      <w:r w:rsidR="008149D9" w:rsidRPr="00154056">
        <w:rPr>
          <w:sz w:val="28"/>
          <w:szCs w:val="28"/>
          <w:lang w:val="vi-VN"/>
        </w:rPr>
        <w:t xml:space="preserve"> vắng mặt, </w:t>
      </w:r>
      <w:r w:rsidR="001E437F" w:rsidRPr="00154056">
        <w:rPr>
          <w:sz w:val="28"/>
          <w:szCs w:val="28"/>
          <w:lang w:val="vi-VN"/>
        </w:rPr>
        <w:t>Phó Chánh Văn phòng</w:t>
      </w:r>
      <w:r w:rsidR="008149D9" w:rsidRPr="00154056">
        <w:rPr>
          <w:sz w:val="28"/>
          <w:szCs w:val="28"/>
          <w:lang w:val="vi-VN"/>
        </w:rPr>
        <w:t xml:space="preserve"> được </w:t>
      </w:r>
      <w:r w:rsidR="001E437F" w:rsidRPr="00154056">
        <w:rPr>
          <w:sz w:val="28"/>
          <w:szCs w:val="28"/>
          <w:lang w:val="vi-VN"/>
        </w:rPr>
        <w:t>Chánh Văn phòng</w:t>
      </w:r>
      <w:r w:rsidR="008149D9" w:rsidRPr="00154056">
        <w:rPr>
          <w:sz w:val="28"/>
          <w:szCs w:val="28"/>
          <w:lang w:val="vi-VN"/>
        </w:rPr>
        <w:t xml:space="preserve"> ủy </w:t>
      </w:r>
      <w:r w:rsidRPr="00154056">
        <w:rPr>
          <w:sz w:val="28"/>
          <w:szCs w:val="28"/>
          <w:lang w:val="vi-VN"/>
        </w:rPr>
        <w:t>quyền</w:t>
      </w:r>
      <w:r w:rsidR="008149D9" w:rsidRPr="00154056">
        <w:rPr>
          <w:sz w:val="28"/>
          <w:szCs w:val="28"/>
          <w:lang w:val="vi-VN"/>
        </w:rPr>
        <w:t xml:space="preserve"> điều hành các hoạt động của </w:t>
      </w:r>
      <w:r w:rsidR="001E437F" w:rsidRPr="00154056">
        <w:rPr>
          <w:sz w:val="28"/>
          <w:szCs w:val="28"/>
          <w:lang w:val="vi-VN"/>
        </w:rPr>
        <w:t xml:space="preserve">Văn </w:t>
      </w:r>
      <w:r w:rsidR="008149D9" w:rsidRPr="00154056">
        <w:rPr>
          <w:sz w:val="28"/>
          <w:szCs w:val="28"/>
          <w:lang w:val="vi-VN"/>
        </w:rPr>
        <w:t>Phòng;</w:t>
      </w:r>
    </w:p>
    <w:p w:rsidR="00E92114" w:rsidRPr="00154056" w:rsidRDefault="00A21028" w:rsidP="00154056">
      <w:pPr>
        <w:pStyle w:val="BodyTextIndent3"/>
        <w:widowControl w:val="0"/>
        <w:tabs>
          <w:tab w:val="left" w:pos="2660"/>
        </w:tabs>
        <w:spacing w:before="0" w:after="0"/>
        <w:ind w:left="0" w:firstLine="680"/>
        <w:rPr>
          <w:rFonts w:ascii="Times New Roman" w:hAnsi="Times New Roman"/>
          <w:szCs w:val="28"/>
          <w:lang w:val="vi-VN"/>
        </w:rPr>
      </w:pPr>
      <w:r w:rsidRPr="00154056">
        <w:rPr>
          <w:rFonts w:ascii="Times New Roman" w:hAnsi="Times New Roman"/>
          <w:szCs w:val="28"/>
          <w:lang w:val="vi-VN"/>
        </w:rPr>
        <w:t>4.</w:t>
      </w:r>
      <w:r w:rsidR="00E92114" w:rsidRPr="00154056">
        <w:rPr>
          <w:rFonts w:ascii="Times New Roman" w:hAnsi="Times New Roman"/>
          <w:szCs w:val="28"/>
          <w:lang w:val="vi-VN"/>
        </w:rPr>
        <w:t xml:space="preserve"> Việc bổ nhiệm, điều động, luân chuyển, khen thưởng, kỷ luật, miễn nhiệm, cho từ chức, thực hiện chế độ, chính sách đối với Chánh Văn phòng, Phó Chánh Văn phòng do Chủ tịch Ủy ban nhân dân </w:t>
      </w:r>
      <w:r w:rsidR="00EF1FD6" w:rsidRPr="00154056">
        <w:rPr>
          <w:rFonts w:ascii="Times New Roman" w:hAnsi="Times New Roman"/>
          <w:szCs w:val="28"/>
          <w:lang w:val="vi-VN"/>
        </w:rPr>
        <w:t>phường</w:t>
      </w:r>
      <w:r w:rsidR="0060261C" w:rsidRPr="00154056">
        <w:rPr>
          <w:rFonts w:ascii="Times New Roman" w:hAnsi="Times New Roman"/>
          <w:szCs w:val="28"/>
          <w:lang w:val="vi-VN"/>
        </w:rPr>
        <w:t xml:space="preserve"> </w:t>
      </w:r>
      <w:r w:rsidR="00E92114" w:rsidRPr="00154056">
        <w:rPr>
          <w:rFonts w:ascii="Times New Roman" w:hAnsi="Times New Roman"/>
          <w:szCs w:val="28"/>
          <w:lang w:val="vi-VN"/>
        </w:rPr>
        <w:t>quyết định theo quy định của pháp luật.</w:t>
      </w:r>
    </w:p>
    <w:p w:rsidR="00A21028" w:rsidRPr="00154056" w:rsidRDefault="00A21028" w:rsidP="00154056">
      <w:pPr>
        <w:spacing w:line="288" w:lineRule="auto"/>
        <w:ind w:firstLine="680"/>
        <w:jc w:val="both"/>
        <w:rPr>
          <w:sz w:val="28"/>
          <w:szCs w:val="28"/>
          <w:lang w:val="vi-VN"/>
        </w:rPr>
      </w:pPr>
      <w:r w:rsidRPr="00154056">
        <w:rPr>
          <w:b/>
          <w:sz w:val="28"/>
          <w:szCs w:val="28"/>
          <w:lang w:val="sq-AL"/>
        </w:rPr>
        <w:t>Điều 4. Biên chế</w:t>
      </w:r>
    </w:p>
    <w:p w:rsidR="00A21028" w:rsidRPr="00154056" w:rsidRDefault="00A21028" w:rsidP="00154056">
      <w:pPr>
        <w:spacing w:line="288" w:lineRule="auto"/>
        <w:ind w:firstLine="680"/>
        <w:jc w:val="both"/>
        <w:rPr>
          <w:sz w:val="28"/>
          <w:szCs w:val="28"/>
          <w:lang w:val="vi-VN"/>
        </w:rPr>
      </w:pPr>
      <w:r w:rsidRPr="00154056">
        <w:rPr>
          <w:sz w:val="28"/>
          <w:szCs w:val="28"/>
          <w:lang w:val="vi-VN"/>
        </w:rPr>
        <w:t>1</w:t>
      </w:r>
      <w:r w:rsidR="00E92114" w:rsidRPr="00154056">
        <w:rPr>
          <w:sz w:val="28"/>
          <w:szCs w:val="28"/>
          <w:lang w:val="vi-VN"/>
        </w:rPr>
        <w:t xml:space="preserve">. Biên chế công chức, người </w:t>
      </w:r>
      <w:r w:rsidR="001D4A96" w:rsidRPr="00154056">
        <w:rPr>
          <w:sz w:val="28"/>
          <w:szCs w:val="28"/>
          <w:lang w:val="vi-VN"/>
        </w:rPr>
        <w:t>làm việc</w:t>
      </w:r>
      <w:r w:rsidR="00E92114" w:rsidRPr="00154056">
        <w:rPr>
          <w:sz w:val="28"/>
          <w:szCs w:val="28"/>
          <w:lang w:val="vi-VN"/>
        </w:rPr>
        <w:t xml:space="preserve"> của </w:t>
      </w:r>
      <w:r w:rsidR="006D2B50" w:rsidRPr="00154056">
        <w:rPr>
          <w:sz w:val="28"/>
          <w:szCs w:val="28"/>
          <w:lang w:val="vi-VN"/>
        </w:rPr>
        <w:t>Văn phòng Hội đồng nhân dân và Uỷ ban nhân dân</w:t>
      </w:r>
      <w:r w:rsidR="00E92114" w:rsidRPr="00154056">
        <w:rPr>
          <w:sz w:val="28"/>
          <w:szCs w:val="28"/>
          <w:lang w:val="vi-VN"/>
        </w:rPr>
        <w:t xml:space="preserve"> do Chủ tịch Ủy ban nhân dân </w:t>
      </w:r>
      <w:r w:rsidR="00EF1FD6" w:rsidRPr="00154056">
        <w:rPr>
          <w:sz w:val="28"/>
          <w:szCs w:val="28"/>
          <w:lang w:val="vi-VN"/>
        </w:rPr>
        <w:t>phường</w:t>
      </w:r>
      <w:r w:rsidR="00F67E64" w:rsidRPr="00154056">
        <w:rPr>
          <w:sz w:val="28"/>
          <w:szCs w:val="28"/>
          <w:lang w:val="vi-VN"/>
        </w:rPr>
        <w:t xml:space="preserve"> </w:t>
      </w:r>
      <w:r w:rsidR="00E92114" w:rsidRPr="00154056">
        <w:rPr>
          <w:sz w:val="28"/>
          <w:szCs w:val="28"/>
          <w:lang w:val="vi-VN"/>
        </w:rPr>
        <w:t>quyết định trong tổng biên chế công chức, người làm việc</w:t>
      </w:r>
      <w:r w:rsidR="00EF1FD6" w:rsidRPr="00154056">
        <w:rPr>
          <w:sz w:val="28"/>
          <w:szCs w:val="28"/>
          <w:lang w:val="vi-VN"/>
        </w:rPr>
        <w:t xml:space="preserve"> của</w:t>
      </w:r>
      <w:r w:rsidR="00060501" w:rsidRPr="00154056">
        <w:rPr>
          <w:sz w:val="28"/>
          <w:szCs w:val="28"/>
          <w:lang w:val="vi-VN"/>
        </w:rPr>
        <w:t xml:space="preserve"> </w:t>
      </w:r>
      <w:r w:rsidR="00E92114" w:rsidRPr="00154056">
        <w:rPr>
          <w:sz w:val="28"/>
          <w:szCs w:val="28"/>
          <w:lang w:val="vi-VN"/>
        </w:rPr>
        <w:t>được cấp có thẩm quyền phê duyệt.</w:t>
      </w:r>
      <w:r w:rsidR="005B0C6F" w:rsidRPr="00154056">
        <w:rPr>
          <w:sz w:val="28"/>
          <w:szCs w:val="28"/>
          <w:lang w:val="vi-VN"/>
        </w:rPr>
        <w:t xml:space="preserve"> </w:t>
      </w:r>
    </w:p>
    <w:p w:rsidR="00E92114" w:rsidRPr="00154056" w:rsidRDefault="00A21028" w:rsidP="00154056">
      <w:pPr>
        <w:spacing w:line="288" w:lineRule="auto"/>
        <w:ind w:firstLine="680"/>
        <w:jc w:val="both"/>
        <w:rPr>
          <w:sz w:val="28"/>
          <w:szCs w:val="28"/>
          <w:lang w:val="vi-VN"/>
        </w:rPr>
      </w:pPr>
      <w:r w:rsidRPr="00154056">
        <w:rPr>
          <w:sz w:val="28"/>
          <w:szCs w:val="28"/>
          <w:lang w:val="vi-VN"/>
        </w:rPr>
        <w:t>2. Việc bố trí công tác đối với công chức của Văn phòng Hội đồng nhân dân và Uỷ ban nhân dân trên cơ sở chức năng, nhiệm vụ, vị trí việc làm, cơ cấu ngạch công chức được cấp có thẩm quyền phê duyệt và số lượng biên chế được Chủ tịch Ủy ban nhân dân phường quyết định giao.</w:t>
      </w:r>
    </w:p>
    <w:p w:rsidR="00432C9A" w:rsidRPr="00154056" w:rsidRDefault="00432C9A" w:rsidP="00154056">
      <w:pPr>
        <w:spacing w:line="288" w:lineRule="auto"/>
        <w:ind w:firstLine="680"/>
        <w:jc w:val="both"/>
        <w:rPr>
          <w:sz w:val="28"/>
          <w:szCs w:val="28"/>
          <w:lang w:val="vi-VN"/>
        </w:rPr>
      </w:pPr>
    </w:p>
    <w:p w:rsidR="00E92114" w:rsidRPr="00154056" w:rsidRDefault="00E92114" w:rsidP="00154056">
      <w:pPr>
        <w:spacing w:line="288" w:lineRule="auto"/>
        <w:jc w:val="center"/>
        <w:rPr>
          <w:b/>
          <w:sz w:val="28"/>
          <w:szCs w:val="28"/>
          <w:lang w:val="vi-VN"/>
        </w:rPr>
      </w:pPr>
      <w:r w:rsidRPr="00154056">
        <w:rPr>
          <w:b/>
          <w:sz w:val="28"/>
          <w:szCs w:val="28"/>
          <w:lang w:val="vi-VN"/>
        </w:rPr>
        <w:t>Chương III</w:t>
      </w:r>
    </w:p>
    <w:p w:rsidR="00E92114" w:rsidRPr="00154056" w:rsidRDefault="00E92114" w:rsidP="00154056">
      <w:pPr>
        <w:spacing w:line="288" w:lineRule="auto"/>
        <w:jc w:val="center"/>
        <w:rPr>
          <w:b/>
          <w:sz w:val="28"/>
          <w:szCs w:val="28"/>
          <w:lang w:val="vi-VN"/>
        </w:rPr>
      </w:pPr>
      <w:r w:rsidRPr="00154056">
        <w:rPr>
          <w:b/>
          <w:sz w:val="28"/>
          <w:szCs w:val="28"/>
          <w:lang w:val="vi-VN"/>
        </w:rPr>
        <w:t>TỔ CHỨC THỰC HIỆN</w:t>
      </w:r>
    </w:p>
    <w:p w:rsidR="00BD7DC8" w:rsidRPr="00154056" w:rsidRDefault="00BD7DC8" w:rsidP="00154056">
      <w:pPr>
        <w:spacing w:line="288" w:lineRule="auto"/>
        <w:ind w:firstLine="680"/>
        <w:jc w:val="center"/>
        <w:rPr>
          <w:b/>
          <w:sz w:val="28"/>
          <w:szCs w:val="28"/>
          <w:lang w:val="vi-VN"/>
        </w:rPr>
      </w:pPr>
    </w:p>
    <w:p w:rsidR="00E92114" w:rsidRPr="00154056" w:rsidRDefault="00E92114" w:rsidP="00154056">
      <w:pPr>
        <w:spacing w:line="288" w:lineRule="auto"/>
        <w:ind w:firstLine="680"/>
        <w:jc w:val="both"/>
        <w:rPr>
          <w:b/>
          <w:sz w:val="28"/>
          <w:szCs w:val="28"/>
          <w:lang w:val="vi-VN"/>
        </w:rPr>
      </w:pPr>
      <w:r w:rsidRPr="00154056">
        <w:rPr>
          <w:b/>
          <w:sz w:val="28"/>
          <w:szCs w:val="28"/>
          <w:lang w:val="vi-VN"/>
        </w:rPr>
        <w:t>Điề</w:t>
      </w:r>
      <w:r w:rsidR="00A21028" w:rsidRPr="00154056">
        <w:rPr>
          <w:b/>
          <w:sz w:val="28"/>
          <w:szCs w:val="28"/>
          <w:lang w:val="vi-VN"/>
        </w:rPr>
        <w:t>u 5</w:t>
      </w:r>
      <w:r w:rsidRPr="00154056">
        <w:rPr>
          <w:b/>
          <w:sz w:val="28"/>
          <w:szCs w:val="28"/>
          <w:lang w:val="vi-VN"/>
        </w:rPr>
        <w:t>.</w:t>
      </w:r>
      <w:r w:rsidRPr="00154056">
        <w:rPr>
          <w:sz w:val="28"/>
          <w:szCs w:val="28"/>
          <w:lang w:val="vi-VN"/>
        </w:rPr>
        <w:t xml:space="preserve"> </w:t>
      </w:r>
      <w:r w:rsidRPr="00154056">
        <w:rPr>
          <w:b/>
          <w:sz w:val="28"/>
          <w:szCs w:val="28"/>
          <w:lang w:val="vi-VN"/>
        </w:rPr>
        <w:t>Tổ chức thực hiện</w:t>
      </w:r>
    </w:p>
    <w:p w:rsidR="00E92114" w:rsidRPr="00154056" w:rsidRDefault="00E92114" w:rsidP="00154056">
      <w:pPr>
        <w:autoSpaceDE w:val="0"/>
        <w:autoSpaceDN w:val="0"/>
        <w:adjustRightInd w:val="0"/>
        <w:spacing w:line="288" w:lineRule="auto"/>
        <w:ind w:firstLine="680"/>
        <w:jc w:val="both"/>
        <w:rPr>
          <w:rFonts w:eastAsia="TimesNewRoman"/>
          <w:sz w:val="28"/>
          <w:szCs w:val="28"/>
          <w:lang w:val="vi-VN"/>
        </w:rPr>
      </w:pPr>
      <w:r w:rsidRPr="00154056">
        <w:rPr>
          <w:rFonts w:eastAsia="TimesNewRoman"/>
          <w:sz w:val="28"/>
          <w:szCs w:val="28"/>
          <w:lang w:val="vi-VN"/>
        </w:rPr>
        <w:t xml:space="preserve">1. Chánh </w:t>
      </w:r>
      <w:r w:rsidR="006D2B50" w:rsidRPr="00154056">
        <w:rPr>
          <w:rFonts w:eastAsia="TimesNewRoman"/>
          <w:sz w:val="28"/>
          <w:szCs w:val="28"/>
          <w:lang w:val="vi-VN"/>
        </w:rPr>
        <w:t>Văn phòng Hội đồng nhân dân và Uỷ ban nhân dân</w:t>
      </w:r>
      <w:r w:rsidRPr="00154056">
        <w:rPr>
          <w:rFonts w:eastAsia="TimesNewRoman"/>
          <w:sz w:val="28"/>
          <w:szCs w:val="28"/>
          <w:lang w:val="vi-VN"/>
        </w:rPr>
        <w:t xml:space="preserve"> </w:t>
      </w:r>
      <w:r w:rsidR="00EF1FD6" w:rsidRPr="00154056">
        <w:rPr>
          <w:rFonts w:eastAsia="TimesNewRoman"/>
          <w:sz w:val="28"/>
          <w:szCs w:val="28"/>
          <w:lang w:val="vi-VN"/>
        </w:rPr>
        <w:t>phường</w:t>
      </w:r>
      <w:r w:rsidR="00383712" w:rsidRPr="00154056">
        <w:rPr>
          <w:sz w:val="28"/>
          <w:szCs w:val="28"/>
          <w:lang w:val="vi-VN"/>
        </w:rPr>
        <w:t xml:space="preserve"> </w:t>
      </w:r>
      <w:r w:rsidRPr="00154056">
        <w:rPr>
          <w:rFonts w:eastAsia="TimesNewRoman"/>
          <w:sz w:val="28"/>
          <w:szCs w:val="28"/>
          <w:lang w:val="vi-VN"/>
        </w:rPr>
        <w:t>chịu trách nhiệm tổ chức triển khai thực hiện chức năng, nhiệm vụ, quyền hạn và cơ cấu tổ chức theo đúng quy định này.</w:t>
      </w:r>
    </w:p>
    <w:p w:rsidR="00A21028" w:rsidRPr="00154056" w:rsidRDefault="00E92114" w:rsidP="00154056">
      <w:pPr>
        <w:autoSpaceDE w:val="0"/>
        <w:autoSpaceDN w:val="0"/>
        <w:adjustRightInd w:val="0"/>
        <w:spacing w:line="288" w:lineRule="auto"/>
        <w:ind w:firstLine="680"/>
        <w:jc w:val="both"/>
        <w:rPr>
          <w:rFonts w:eastAsia="TimesNewRoman"/>
          <w:sz w:val="28"/>
          <w:szCs w:val="28"/>
          <w:lang w:val="vi-VN"/>
        </w:rPr>
      </w:pPr>
      <w:r w:rsidRPr="00154056">
        <w:rPr>
          <w:rFonts w:eastAsia="TimesNewRoman"/>
          <w:sz w:val="28"/>
          <w:szCs w:val="28"/>
          <w:lang w:val="vi-VN"/>
        </w:rPr>
        <w:t xml:space="preserve">2. </w:t>
      </w:r>
      <w:r w:rsidR="00A21028" w:rsidRPr="00154056">
        <w:rPr>
          <w:sz w:val="28"/>
          <w:szCs w:val="28"/>
          <w:lang w:val="sq-AL"/>
        </w:rPr>
        <w:t xml:space="preserve">Trong quá trình thực hiện, Quy định này có thể được sửa đổi, bổ sung cho phù hợp với tình hình thực tế và chủ trương, chính sách của Đảng, pháp luật của Nhà nước </w:t>
      </w:r>
      <w:r w:rsidR="00A21028" w:rsidRPr="00154056">
        <w:rPr>
          <w:rFonts w:eastAsia="TimesNewRoman"/>
          <w:sz w:val="28"/>
          <w:szCs w:val="28"/>
          <w:lang w:val="vi-VN"/>
        </w:rPr>
        <w:t xml:space="preserve">do Chánh Văn phòng Hội đồng nhân dân và Uỷ ban nhân dân </w:t>
      </w:r>
      <w:r w:rsidR="00A21028" w:rsidRPr="00154056">
        <w:rPr>
          <w:sz w:val="28"/>
          <w:szCs w:val="28"/>
          <w:lang w:val="vi-VN"/>
        </w:rPr>
        <w:t xml:space="preserve">phường </w:t>
      </w:r>
      <w:r w:rsidR="00A21028" w:rsidRPr="00154056">
        <w:rPr>
          <w:rFonts w:eastAsia="TimesNewRoman"/>
          <w:sz w:val="28"/>
          <w:szCs w:val="28"/>
          <w:lang w:val="vi-VN"/>
        </w:rPr>
        <w:t>đề nghị, thống nhất với Trưởng phòng Văn hóa Xã hội phường trình Ủy ban nhân dân phường</w:t>
      </w:r>
      <w:r w:rsidR="00A21028" w:rsidRPr="00154056">
        <w:rPr>
          <w:sz w:val="28"/>
          <w:szCs w:val="28"/>
          <w:lang w:val="vi-VN"/>
        </w:rPr>
        <w:t xml:space="preserve"> </w:t>
      </w:r>
      <w:r w:rsidR="00A21028" w:rsidRPr="00154056">
        <w:rPr>
          <w:rFonts w:eastAsia="TimesNewRoman"/>
          <w:sz w:val="28"/>
          <w:szCs w:val="28"/>
          <w:lang w:val="vi-VN"/>
        </w:rPr>
        <w:t>xem xét, quyết định./.</w:t>
      </w:r>
    </w:p>
    <w:p w:rsidR="00E92114" w:rsidRPr="00154056" w:rsidRDefault="00E92114" w:rsidP="00E92114">
      <w:pPr>
        <w:spacing w:line="360" w:lineRule="atLeast"/>
        <w:jc w:val="both"/>
        <w:rPr>
          <w:sz w:val="28"/>
          <w:szCs w:val="28"/>
          <w:lang w:val="vi-VN"/>
        </w:rPr>
      </w:pPr>
    </w:p>
    <w:p w:rsidR="00F25CD7" w:rsidRPr="00154056" w:rsidRDefault="00DD43D4">
      <w:pPr>
        <w:rPr>
          <w:sz w:val="28"/>
          <w:szCs w:val="28"/>
          <w:lang w:val="vi-VN"/>
        </w:rPr>
      </w:pPr>
      <w:r w:rsidRPr="00154056">
        <w:rPr>
          <w:sz w:val="28"/>
          <w:szCs w:val="28"/>
          <w:lang w:val="vi-VN"/>
        </w:rPr>
        <w:t xml:space="preserve"> </w:t>
      </w:r>
    </w:p>
    <w:sectPr w:rsidR="00F25CD7" w:rsidRPr="00154056" w:rsidSect="009B76B3">
      <w:pgSz w:w="11909" w:h="16834" w:code="9"/>
      <w:pgMar w:top="1077" w:right="1134" w:bottom="1077" w:left="1701" w:header="680" w:footer="68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6B1" w:rsidRDefault="00BB46B1">
      <w:r>
        <w:separator/>
      </w:r>
    </w:p>
  </w:endnote>
  <w:endnote w:type="continuationSeparator" w:id="0">
    <w:p w:rsidR="00BB46B1" w:rsidRDefault="00BB4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EF" w:usb1="C0007841" w:usb2="00000009" w:usb3="00000000" w:csb0="000001FF" w:csb1="00000000"/>
  </w:font>
  <w:font w:name="Cambria">
    <w:panose1 w:val="02040503050406030204"/>
    <w:charset w:val="A3"/>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A3"/>
    <w:family w:val="swiss"/>
    <w:pitch w:val="variable"/>
    <w:sig w:usb0="E4002EFF" w:usb1="C000E47F" w:usb2="00000009" w:usb3="00000000" w:csb0="000001FF" w:csb1="00000000"/>
  </w:font>
  <w:font w:name="TimesNewRoman,Bold">
    <w:altName w:val="MS Gothic"/>
    <w:panose1 w:val="00000000000000000000"/>
    <w:charset w:val="80"/>
    <w:family w:val="auto"/>
    <w:notTrueType/>
    <w:pitch w:val="default"/>
    <w:sig w:usb0="00000000" w:usb1="08070000" w:usb2="00000010" w:usb3="00000000" w:csb0="00020000" w:csb1="00000000"/>
  </w:font>
  <w:font w:name="TimesNewRoman,Italic">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8B4" w:rsidRDefault="00F95949" w:rsidP="007303F8">
    <w:pPr>
      <w:pStyle w:val="Footer"/>
      <w:framePr w:wrap="around" w:vAnchor="text" w:hAnchor="margin" w:xAlign="right" w:y="1"/>
      <w:rPr>
        <w:rStyle w:val="PageNumber"/>
      </w:rPr>
    </w:pPr>
    <w:r>
      <w:rPr>
        <w:rStyle w:val="PageNumber"/>
      </w:rPr>
      <w:fldChar w:fldCharType="begin"/>
    </w:r>
    <w:r w:rsidR="002738B4">
      <w:rPr>
        <w:rStyle w:val="PageNumber"/>
      </w:rPr>
      <w:instrText xml:space="preserve">PAGE  </w:instrText>
    </w:r>
    <w:r>
      <w:rPr>
        <w:rStyle w:val="PageNumber"/>
      </w:rPr>
      <w:fldChar w:fldCharType="end"/>
    </w:r>
  </w:p>
  <w:p w:rsidR="002738B4" w:rsidRDefault="002738B4" w:rsidP="001323C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8B4" w:rsidRDefault="002738B4" w:rsidP="001323CD">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6B1" w:rsidRDefault="00BB46B1">
      <w:r>
        <w:separator/>
      </w:r>
    </w:p>
  </w:footnote>
  <w:footnote w:type="continuationSeparator" w:id="0">
    <w:p w:rsidR="00BB46B1" w:rsidRDefault="00BB46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C80" w:rsidRPr="000939F5" w:rsidRDefault="00661806">
    <w:pPr>
      <w:pStyle w:val="Header"/>
      <w:jc w:val="center"/>
      <w:rPr>
        <w:sz w:val="28"/>
        <w:szCs w:val="28"/>
      </w:rPr>
    </w:pPr>
    <w:r w:rsidRPr="000939F5">
      <w:rPr>
        <w:sz w:val="28"/>
        <w:szCs w:val="28"/>
      </w:rPr>
      <w:fldChar w:fldCharType="begin"/>
    </w:r>
    <w:r w:rsidRPr="000939F5">
      <w:rPr>
        <w:sz w:val="28"/>
        <w:szCs w:val="28"/>
      </w:rPr>
      <w:instrText xml:space="preserve"> PAGE   \* MERGEFORMAT </w:instrText>
    </w:r>
    <w:r w:rsidRPr="000939F5">
      <w:rPr>
        <w:sz w:val="28"/>
        <w:szCs w:val="28"/>
      </w:rPr>
      <w:fldChar w:fldCharType="separate"/>
    </w:r>
    <w:r w:rsidR="00032DB0">
      <w:rPr>
        <w:noProof/>
        <w:sz w:val="28"/>
        <w:szCs w:val="28"/>
      </w:rPr>
      <w:t>4</w:t>
    </w:r>
    <w:r w:rsidRPr="000939F5">
      <w:rPr>
        <w:noProof/>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CD7"/>
    <w:rsid w:val="00013AE0"/>
    <w:rsid w:val="00013FD4"/>
    <w:rsid w:val="000216AA"/>
    <w:rsid w:val="00022A22"/>
    <w:rsid w:val="00023D46"/>
    <w:rsid w:val="00032DB0"/>
    <w:rsid w:val="00033025"/>
    <w:rsid w:val="00033B09"/>
    <w:rsid w:val="00040D1A"/>
    <w:rsid w:val="00060501"/>
    <w:rsid w:val="00061882"/>
    <w:rsid w:val="00067FE2"/>
    <w:rsid w:val="00070E84"/>
    <w:rsid w:val="00071344"/>
    <w:rsid w:val="000729E3"/>
    <w:rsid w:val="000737E7"/>
    <w:rsid w:val="00074A31"/>
    <w:rsid w:val="000939F5"/>
    <w:rsid w:val="00095FDE"/>
    <w:rsid w:val="00097926"/>
    <w:rsid w:val="00097B81"/>
    <w:rsid w:val="00097D37"/>
    <w:rsid w:val="000A5146"/>
    <w:rsid w:val="000A55F3"/>
    <w:rsid w:val="000B022F"/>
    <w:rsid w:val="000B2D3F"/>
    <w:rsid w:val="000B5100"/>
    <w:rsid w:val="000B547B"/>
    <w:rsid w:val="000C7D55"/>
    <w:rsid w:val="000D0DEC"/>
    <w:rsid w:val="000D5D05"/>
    <w:rsid w:val="000D797E"/>
    <w:rsid w:val="000D7A8C"/>
    <w:rsid w:val="000E24FE"/>
    <w:rsid w:val="000E54AE"/>
    <w:rsid w:val="000E7EEF"/>
    <w:rsid w:val="000F01FB"/>
    <w:rsid w:val="000F2173"/>
    <w:rsid w:val="00100282"/>
    <w:rsid w:val="00100F7E"/>
    <w:rsid w:val="001053F2"/>
    <w:rsid w:val="00105A35"/>
    <w:rsid w:val="001175DF"/>
    <w:rsid w:val="00121598"/>
    <w:rsid w:val="00121787"/>
    <w:rsid w:val="00121A50"/>
    <w:rsid w:val="00123B9D"/>
    <w:rsid w:val="001258C2"/>
    <w:rsid w:val="00126425"/>
    <w:rsid w:val="00127C86"/>
    <w:rsid w:val="00130B6E"/>
    <w:rsid w:val="00131B12"/>
    <w:rsid w:val="001323CD"/>
    <w:rsid w:val="00135E60"/>
    <w:rsid w:val="0015195B"/>
    <w:rsid w:val="00154056"/>
    <w:rsid w:val="001560C3"/>
    <w:rsid w:val="001605B1"/>
    <w:rsid w:val="0016152F"/>
    <w:rsid w:val="001618CE"/>
    <w:rsid w:val="00162F3B"/>
    <w:rsid w:val="0016311E"/>
    <w:rsid w:val="00165925"/>
    <w:rsid w:val="00170A2B"/>
    <w:rsid w:val="00170BFB"/>
    <w:rsid w:val="001743B6"/>
    <w:rsid w:val="00175C5E"/>
    <w:rsid w:val="00180525"/>
    <w:rsid w:val="00182C81"/>
    <w:rsid w:val="00183379"/>
    <w:rsid w:val="0018605E"/>
    <w:rsid w:val="00193CAE"/>
    <w:rsid w:val="001A3B6E"/>
    <w:rsid w:val="001B5E02"/>
    <w:rsid w:val="001B70D6"/>
    <w:rsid w:val="001C0731"/>
    <w:rsid w:val="001C1E26"/>
    <w:rsid w:val="001C3CDF"/>
    <w:rsid w:val="001C4E3E"/>
    <w:rsid w:val="001C628F"/>
    <w:rsid w:val="001D4A96"/>
    <w:rsid w:val="001D4E01"/>
    <w:rsid w:val="001D6803"/>
    <w:rsid w:val="001E3A6F"/>
    <w:rsid w:val="001E437F"/>
    <w:rsid w:val="001E4F6D"/>
    <w:rsid w:val="001F6C9E"/>
    <w:rsid w:val="00200E13"/>
    <w:rsid w:val="002017FB"/>
    <w:rsid w:val="00201EB2"/>
    <w:rsid w:val="00202715"/>
    <w:rsid w:val="00203036"/>
    <w:rsid w:val="00203D5B"/>
    <w:rsid w:val="00204A3F"/>
    <w:rsid w:val="00205233"/>
    <w:rsid w:val="00211F93"/>
    <w:rsid w:val="00215964"/>
    <w:rsid w:val="002159B2"/>
    <w:rsid w:val="0022253E"/>
    <w:rsid w:val="00230C8B"/>
    <w:rsid w:val="00231C00"/>
    <w:rsid w:val="002469DA"/>
    <w:rsid w:val="00252AE7"/>
    <w:rsid w:val="002738B4"/>
    <w:rsid w:val="00281322"/>
    <w:rsid w:val="002A2CC2"/>
    <w:rsid w:val="002A5256"/>
    <w:rsid w:val="002A6B17"/>
    <w:rsid w:val="002A78E3"/>
    <w:rsid w:val="002B2997"/>
    <w:rsid w:val="002B3E97"/>
    <w:rsid w:val="002B4027"/>
    <w:rsid w:val="002B5B36"/>
    <w:rsid w:val="002C149E"/>
    <w:rsid w:val="002C596F"/>
    <w:rsid w:val="002C6699"/>
    <w:rsid w:val="002D1631"/>
    <w:rsid w:val="002D3C8D"/>
    <w:rsid w:val="002D4D42"/>
    <w:rsid w:val="002D7088"/>
    <w:rsid w:val="002E45C2"/>
    <w:rsid w:val="002E5DE2"/>
    <w:rsid w:val="002F1D5E"/>
    <w:rsid w:val="002F73E0"/>
    <w:rsid w:val="003018D6"/>
    <w:rsid w:val="00307316"/>
    <w:rsid w:val="003157ED"/>
    <w:rsid w:val="00317007"/>
    <w:rsid w:val="00317AA2"/>
    <w:rsid w:val="00322989"/>
    <w:rsid w:val="00323895"/>
    <w:rsid w:val="003247AF"/>
    <w:rsid w:val="0033545D"/>
    <w:rsid w:val="00335A35"/>
    <w:rsid w:val="00337D09"/>
    <w:rsid w:val="00354BB1"/>
    <w:rsid w:val="00362EE5"/>
    <w:rsid w:val="00363EFE"/>
    <w:rsid w:val="00366B7C"/>
    <w:rsid w:val="00370501"/>
    <w:rsid w:val="003712D2"/>
    <w:rsid w:val="003718FF"/>
    <w:rsid w:val="00383011"/>
    <w:rsid w:val="00383712"/>
    <w:rsid w:val="003873A6"/>
    <w:rsid w:val="003921BF"/>
    <w:rsid w:val="00393034"/>
    <w:rsid w:val="00393565"/>
    <w:rsid w:val="003966BB"/>
    <w:rsid w:val="003A0554"/>
    <w:rsid w:val="003A25DE"/>
    <w:rsid w:val="003A78E6"/>
    <w:rsid w:val="003B3C78"/>
    <w:rsid w:val="003B600B"/>
    <w:rsid w:val="003B775D"/>
    <w:rsid w:val="003C1B92"/>
    <w:rsid w:val="003C4DF6"/>
    <w:rsid w:val="003C6A5E"/>
    <w:rsid w:val="003D4A8C"/>
    <w:rsid w:val="003F3113"/>
    <w:rsid w:val="003F4701"/>
    <w:rsid w:val="00400060"/>
    <w:rsid w:val="00400BDA"/>
    <w:rsid w:val="00406657"/>
    <w:rsid w:val="00406715"/>
    <w:rsid w:val="00406ADB"/>
    <w:rsid w:val="00407952"/>
    <w:rsid w:val="00407F5F"/>
    <w:rsid w:val="004106E7"/>
    <w:rsid w:val="00415CE0"/>
    <w:rsid w:val="0042778A"/>
    <w:rsid w:val="00431A8B"/>
    <w:rsid w:val="00432C9A"/>
    <w:rsid w:val="00442468"/>
    <w:rsid w:val="00442ADB"/>
    <w:rsid w:val="004448B9"/>
    <w:rsid w:val="00444931"/>
    <w:rsid w:val="00450C05"/>
    <w:rsid w:val="00452CBA"/>
    <w:rsid w:val="004532DA"/>
    <w:rsid w:val="004533ED"/>
    <w:rsid w:val="004535FF"/>
    <w:rsid w:val="004559EE"/>
    <w:rsid w:val="00455E7E"/>
    <w:rsid w:val="00466BDB"/>
    <w:rsid w:val="00471AA6"/>
    <w:rsid w:val="00471FD4"/>
    <w:rsid w:val="00472F6D"/>
    <w:rsid w:val="004749E4"/>
    <w:rsid w:val="00475DDA"/>
    <w:rsid w:val="00476705"/>
    <w:rsid w:val="0048091A"/>
    <w:rsid w:val="00485C80"/>
    <w:rsid w:val="00486649"/>
    <w:rsid w:val="00497A63"/>
    <w:rsid w:val="004A1C21"/>
    <w:rsid w:val="004B1C4A"/>
    <w:rsid w:val="004B1D88"/>
    <w:rsid w:val="004B217D"/>
    <w:rsid w:val="004B3491"/>
    <w:rsid w:val="004B6DFC"/>
    <w:rsid w:val="004C75EC"/>
    <w:rsid w:val="004C7D97"/>
    <w:rsid w:val="004D0E84"/>
    <w:rsid w:val="004D3B2A"/>
    <w:rsid w:val="004D5A30"/>
    <w:rsid w:val="004E0E3E"/>
    <w:rsid w:val="004E1CE8"/>
    <w:rsid w:val="004F2B82"/>
    <w:rsid w:val="004F44DC"/>
    <w:rsid w:val="004F591D"/>
    <w:rsid w:val="00501654"/>
    <w:rsid w:val="0050184A"/>
    <w:rsid w:val="00503524"/>
    <w:rsid w:val="00505F9D"/>
    <w:rsid w:val="0051079D"/>
    <w:rsid w:val="005130AE"/>
    <w:rsid w:val="005131F4"/>
    <w:rsid w:val="00515475"/>
    <w:rsid w:val="00517B34"/>
    <w:rsid w:val="00520579"/>
    <w:rsid w:val="00523DEF"/>
    <w:rsid w:val="00524905"/>
    <w:rsid w:val="00525E48"/>
    <w:rsid w:val="005271C1"/>
    <w:rsid w:val="00527C80"/>
    <w:rsid w:val="00532EAB"/>
    <w:rsid w:val="0054210D"/>
    <w:rsid w:val="00547297"/>
    <w:rsid w:val="00547AAD"/>
    <w:rsid w:val="00547C7C"/>
    <w:rsid w:val="00555846"/>
    <w:rsid w:val="0056167A"/>
    <w:rsid w:val="005644A0"/>
    <w:rsid w:val="005647AD"/>
    <w:rsid w:val="005735DF"/>
    <w:rsid w:val="005743B4"/>
    <w:rsid w:val="005759F9"/>
    <w:rsid w:val="00590CD2"/>
    <w:rsid w:val="00591BB5"/>
    <w:rsid w:val="005A4E30"/>
    <w:rsid w:val="005A56D5"/>
    <w:rsid w:val="005B0C6F"/>
    <w:rsid w:val="005B62D9"/>
    <w:rsid w:val="005B728E"/>
    <w:rsid w:val="005C0074"/>
    <w:rsid w:val="005C1F78"/>
    <w:rsid w:val="005C45BB"/>
    <w:rsid w:val="005C4CF0"/>
    <w:rsid w:val="005E5007"/>
    <w:rsid w:val="005E5C30"/>
    <w:rsid w:val="005E6974"/>
    <w:rsid w:val="005F1F45"/>
    <w:rsid w:val="005F35BC"/>
    <w:rsid w:val="005F66C5"/>
    <w:rsid w:val="0060261C"/>
    <w:rsid w:val="00603480"/>
    <w:rsid w:val="00604FBE"/>
    <w:rsid w:val="00605C4F"/>
    <w:rsid w:val="00606CA3"/>
    <w:rsid w:val="00621CA4"/>
    <w:rsid w:val="0062464D"/>
    <w:rsid w:val="00624B2A"/>
    <w:rsid w:val="006264D9"/>
    <w:rsid w:val="0063331C"/>
    <w:rsid w:val="00636641"/>
    <w:rsid w:val="00640690"/>
    <w:rsid w:val="00640C70"/>
    <w:rsid w:val="00643542"/>
    <w:rsid w:val="0064484B"/>
    <w:rsid w:val="006456A7"/>
    <w:rsid w:val="006479D2"/>
    <w:rsid w:val="00652D4A"/>
    <w:rsid w:val="0065353D"/>
    <w:rsid w:val="0065593A"/>
    <w:rsid w:val="00660BB6"/>
    <w:rsid w:val="00661806"/>
    <w:rsid w:val="006652CA"/>
    <w:rsid w:val="006655A3"/>
    <w:rsid w:val="00666D1A"/>
    <w:rsid w:val="0067085C"/>
    <w:rsid w:val="006735D7"/>
    <w:rsid w:val="00674A71"/>
    <w:rsid w:val="006839FE"/>
    <w:rsid w:val="0068459D"/>
    <w:rsid w:val="00685296"/>
    <w:rsid w:val="00687BAA"/>
    <w:rsid w:val="00690892"/>
    <w:rsid w:val="00695AB1"/>
    <w:rsid w:val="006A7074"/>
    <w:rsid w:val="006B1B1B"/>
    <w:rsid w:val="006B1D03"/>
    <w:rsid w:val="006B37A0"/>
    <w:rsid w:val="006B41B3"/>
    <w:rsid w:val="006B5C06"/>
    <w:rsid w:val="006B6645"/>
    <w:rsid w:val="006C1E87"/>
    <w:rsid w:val="006C4C29"/>
    <w:rsid w:val="006D2B50"/>
    <w:rsid w:val="006D3754"/>
    <w:rsid w:val="006D4860"/>
    <w:rsid w:val="006D57A0"/>
    <w:rsid w:val="006D5C83"/>
    <w:rsid w:val="006E1A4A"/>
    <w:rsid w:val="006E22F5"/>
    <w:rsid w:val="006E41B3"/>
    <w:rsid w:val="006E6E60"/>
    <w:rsid w:val="006F078F"/>
    <w:rsid w:val="006F0B09"/>
    <w:rsid w:val="006F5BAD"/>
    <w:rsid w:val="006F5D65"/>
    <w:rsid w:val="00701084"/>
    <w:rsid w:val="007057FC"/>
    <w:rsid w:val="007068E6"/>
    <w:rsid w:val="00710953"/>
    <w:rsid w:val="00711563"/>
    <w:rsid w:val="00714492"/>
    <w:rsid w:val="00717915"/>
    <w:rsid w:val="0072339B"/>
    <w:rsid w:val="007251E8"/>
    <w:rsid w:val="00727182"/>
    <w:rsid w:val="007300AF"/>
    <w:rsid w:val="007303F8"/>
    <w:rsid w:val="00730A91"/>
    <w:rsid w:val="00732B4F"/>
    <w:rsid w:val="00733D75"/>
    <w:rsid w:val="007374F0"/>
    <w:rsid w:val="00737803"/>
    <w:rsid w:val="00743D90"/>
    <w:rsid w:val="00746EF6"/>
    <w:rsid w:val="007476D0"/>
    <w:rsid w:val="0074777E"/>
    <w:rsid w:val="0075746B"/>
    <w:rsid w:val="00757B55"/>
    <w:rsid w:val="00766F2D"/>
    <w:rsid w:val="0077137D"/>
    <w:rsid w:val="007715A2"/>
    <w:rsid w:val="00777545"/>
    <w:rsid w:val="00777F59"/>
    <w:rsid w:val="00783671"/>
    <w:rsid w:val="00783D3A"/>
    <w:rsid w:val="00792410"/>
    <w:rsid w:val="0079654A"/>
    <w:rsid w:val="00796F56"/>
    <w:rsid w:val="00797012"/>
    <w:rsid w:val="007975C1"/>
    <w:rsid w:val="007A41A1"/>
    <w:rsid w:val="007B4C5C"/>
    <w:rsid w:val="007B717D"/>
    <w:rsid w:val="007C08C9"/>
    <w:rsid w:val="007C2817"/>
    <w:rsid w:val="007C6813"/>
    <w:rsid w:val="007C7182"/>
    <w:rsid w:val="007D1BCD"/>
    <w:rsid w:val="007D3171"/>
    <w:rsid w:val="007D3FAC"/>
    <w:rsid w:val="007D4758"/>
    <w:rsid w:val="007D539E"/>
    <w:rsid w:val="007E04A9"/>
    <w:rsid w:val="007E4442"/>
    <w:rsid w:val="00802C1F"/>
    <w:rsid w:val="008041C1"/>
    <w:rsid w:val="008149D9"/>
    <w:rsid w:val="00824DA7"/>
    <w:rsid w:val="00834E83"/>
    <w:rsid w:val="00836603"/>
    <w:rsid w:val="008423B6"/>
    <w:rsid w:val="008457A7"/>
    <w:rsid w:val="00847EC3"/>
    <w:rsid w:val="00852311"/>
    <w:rsid w:val="00854872"/>
    <w:rsid w:val="00863BC9"/>
    <w:rsid w:val="00866240"/>
    <w:rsid w:val="00874934"/>
    <w:rsid w:val="008831D5"/>
    <w:rsid w:val="00886DD3"/>
    <w:rsid w:val="0088768E"/>
    <w:rsid w:val="00890805"/>
    <w:rsid w:val="00892312"/>
    <w:rsid w:val="00896953"/>
    <w:rsid w:val="008B0012"/>
    <w:rsid w:val="008B3B04"/>
    <w:rsid w:val="008C3733"/>
    <w:rsid w:val="008D294F"/>
    <w:rsid w:val="008D3014"/>
    <w:rsid w:val="008D334C"/>
    <w:rsid w:val="008D48F7"/>
    <w:rsid w:val="008D52C9"/>
    <w:rsid w:val="008E0BCD"/>
    <w:rsid w:val="008E7F2B"/>
    <w:rsid w:val="008F3594"/>
    <w:rsid w:val="008F7C86"/>
    <w:rsid w:val="00903AF8"/>
    <w:rsid w:val="009162ED"/>
    <w:rsid w:val="00923814"/>
    <w:rsid w:val="00927A49"/>
    <w:rsid w:val="00932DCD"/>
    <w:rsid w:val="0093483B"/>
    <w:rsid w:val="009374F0"/>
    <w:rsid w:val="00945450"/>
    <w:rsid w:val="00953DF9"/>
    <w:rsid w:val="00955101"/>
    <w:rsid w:val="0096263F"/>
    <w:rsid w:val="00966162"/>
    <w:rsid w:val="00967E0C"/>
    <w:rsid w:val="00976479"/>
    <w:rsid w:val="00977884"/>
    <w:rsid w:val="0098011B"/>
    <w:rsid w:val="00983404"/>
    <w:rsid w:val="009834C6"/>
    <w:rsid w:val="00990AFD"/>
    <w:rsid w:val="00991680"/>
    <w:rsid w:val="009928C0"/>
    <w:rsid w:val="009938FC"/>
    <w:rsid w:val="00993D55"/>
    <w:rsid w:val="00994BFC"/>
    <w:rsid w:val="009A1007"/>
    <w:rsid w:val="009A27F4"/>
    <w:rsid w:val="009A34D5"/>
    <w:rsid w:val="009A4210"/>
    <w:rsid w:val="009A761C"/>
    <w:rsid w:val="009B211A"/>
    <w:rsid w:val="009B4F09"/>
    <w:rsid w:val="009B5E86"/>
    <w:rsid w:val="009B76B3"/>
    <w:rsid w:val="009C0570"/>
    <w:rsid w:val="009C29B8"/>
    <w:rsid w:val="009D2848"/>
    <w:rsid w:val="009D4B45"/>
    <w:rsid w:val="009E2589"/>
    <w:rsid w:val="009E48C0"/>
    <w:rsid w:val="009E50A2"/>
    <w:rsid w:val="009E6553"/>
    <w:rsid w:val="009F4132"/>
    <w:rsid w:val="009F6303"/>
    <w:rsid w:val="009F6DC0"/>
    <w:rsid w:val="00A01AD1"/>
    <w:rsid w:val="00A054C0"/>
    <w:rsid w:val="00A1306C"/>
    <w:rsid w:val="00A1609A"/>
    <w:rsid w:val="00A16FC5"/>
    <w:rsid w:val="00A21028"/>
    <w:rsid w:val="00A21AFE"/>
    <w:rsid w:val="00A2413C"/>
    <w:rsid w:val="00A26DCA"/>
    <w:rsid w:val="00A42BFC"/>
    <w:rsid w:val="00A43DBC"/>
    <w:rsid w:val="00A44DB5"/>
    <w:rsid w:val="00A4637C"/>
    <w:rsid w:val="00A47367"/>
    <w:rsid w:val="00A5317A"/>
    <w:rsid w:val="00A54728"/>
    <w:rsid w:val="00A62C5A"/>
    <w:rsid w:val="00A71018"/>
    <w:rsid w:val="00A71ACF"/>
    <w:rsid w:val="00A74ECA"/>
    <w:rsid w:val="00A85263"/>
    <w:rsid w:val="00A96B10"/>
    <w:rsid w:val="00A96C50"/>
    <w:rsid w:val="00AA10E0"/>
    <w:rsid w:val="00AA57AC"/>
    <w:rsid w:val="00AB4FE2"/>
    <w:rsid w:val="00AC1DC7"/>
    <w:rsid w:val="00AC64E9"/>
    <w:rsid w:val="00AC6D42"/>
    <w:rsid w:val="00AD5423"/>
    <w:rsid w:val="00AE47AB"/>
    <w:rsid w:val="00AE4F5F"/>
    <w:rsid w:val="00AE6B0A"/>
    <w:rsid w:val="00AF2983"/>
    <w:rsid w:val="00AF4B10"/>
    <w:rsid w:val="00AF6521"/>
    <w:rsid w:val="00B001B7"/>
    <w:rsid w:val="00B01590"/>
    <w:rsid w:val="00B01D3A"/>
    <w:rsid w:val="00B036EB"/>
    <w:rsid w:val="00B0503D"/>
    <w:rsid w:val="00B1089C"/>
    <w:rsid w:val="00B117A1"/>
    <w:rsid w:val="00B150A3"/>
    <w:rsid w:val="00B201EB"/>
    <w:rsid w:val="00B24F4E"/>
    <w:rsid w:val="00B3177A"/>
    <w:rsid w:val="00B31923"/>
    <w:rsid w:val="00B3463B"/>
    <w:rsid w:val="00B46121"/>
    <w:rsid w:val="00B53562"/>
    <w:rsid w:val="00B57553"/>
    <w:rsid w:val="00B70AB2"/>
    <w:rsid w:val="00B73825"/>
    <w:rsid w:val="00B73DAE"/>
    <w:rsid w:val="00B74667"/>
    <w:rsid w:val="00B80253"/>
    <w:rsid w:val="00B80907"/>
    <w:rsid w:val="00B82F91"/>
    <w:rsid w:val="00B83EA5"/>
    <w:rsid w:val="00B85550"/>
    <w:rsid w:val="00B85803"/>
    <w:rsid w:val="00B8679D"/>
    <w:rsid w:val="00B907F9"/>
    <w:rsid w:val="00B911E3"/>
    <w:rsid w:val="00B94144"/>
    <w:rsid w:val="00B967F2"/>
    <w:rsid w:val="00B97BC8"/>
    <w:rsid w:val="00BA1EC3"/>
    <w:rsid w:val="00BA268A"/>
    <w:rsid w:val="00BA4C48"/>
    <w:rsid w:val="00BA5911"/>
    <w:rsid w:val="00BA6433"/>
    <w:rsid w:val="00BB16F8"/>
    <w:rsid w:val="00BB24A7"/>
    <w:rsid w:val="00BB46B1"/>
    <w:rsid w:val="00BB7779"/>
    <w:rsid w:val="00BC02FF"/>
    <w:rsid w:val="00BC1D0A"/>
    <w:rsid w:val="00BC371B"/>
    <w:rsid w:val="00BC40AA"/>
    <w:rsid w:val="00BC5F63"/>
    <w:rsid w:val="00BC7BF0"/>
    <w:rsid w:val="00BD0306"/>
    <w:rsid w:val="00BD33D9"/>
    <w:rsid w:val="00BD6270"/>
    <w:rsid w:val="00BD7C65"/>
    <w:rsid w:val="00BD7DC8"/>
    <w:rsid w:val="00BE13CB"/>
    <w:rsid w:val="00BF21DC"/>
    <w:rsid w:val="00BF41F0"/>
    <w:rsid w:val="00BF4F36"/>
    <w:rsid w:val="00C01829"/>
    <w:rsid w:val="00C01E75"/>
    <w:rsid w:val="00C02456"/>
    <w:rsid w:val="00C06CD1"/>
    <w:rsid w:val="00C10297"/>
    <w:rsid w:val="00C11545"/>
    <w:rsid w:val="00C121D9"/>
    <w:rsid w:val="00C230BF"/>
    <w:rsid w:val="00C236FE"/>
    <w:rsid w:val="00C2424E"/>
    <w:rsid w:val="00C250FB"/>
    <w:rsid w:val="00C27CEE"/>
    <w:rsid w:val="00C33D40"/>
    <w:rsid w:val="00C352C9"/>
    <w:rsid w:val="00C35B77"/>
    <w:rsid w:val="00C36177"/>
    <w:rsid w:val="00C37308"/>
    <w:rsid w:val="00C4133C"/>
    <w:rsid w:val="00C4152A"/>
    <w:rsid w:val="00C53EA3"/>
    <w:rsid w:val="00C569CC"/>
    <w:rsid w:val="00C600DF"/>
    <w:rsid w:val="00C70910"/>
    <w:rsid w:val="00C71945"/>
    <w:rsid w:val="00C73C51"/>
    <w:rsid w:val="00C75A13"/>
    <w:rsid w:val="00C83BE2"/>
    <w:rsid w:val="00C853A4"/>
    <w:rsid w:val="00C91C98"/>
    <w:rsid w:val="00C930E3"/>
    <w:rsid w:val="00C94477"/>
    <w:rsid w:val="00CA2EC2"/>
    <w:rsid w:val="00CA3178"/>
    <w:rsid w:val="00CA42BF"/>
    <w:rsid w:val="00CB4920"/>
    <w:rsid w:val="00CB4ED6"/>
    <w:rsid w:val="00CC7003"/>
    <w:rsid w:val="00CC7923"/>
    <w:rsid w:val="00CD4276"/>
    <w:rsid w:val="00CD5E52"/>
    <w:rsid w:val="00CE0314"/>
    <w:rsid w:val="00CE0545"/>
    <w:rsid w:val="00CE0834"/>
    <w:rsid w:val="00CE4BAB"/>
    <w:rsid w:val="00CF10A2"/>
    <w:rsid w:val="00CF4A40"/>
    <w:rsid w:val="00D052FE"/>
    <w:rsid w:val="00D106C8"/>
    <w:rsid w:val="00D11797"/>
    <w:rsid w:val="00D23E69"/>
    <w:rsid w:val="00D26C7E"/>
    <w:rsid w:val="00D34FF7"/>
    <w:rsid w:val="00D378A4"/>
    <w:rsid w:val="00D46BB8"/>
    <w:rsid w:val="00D47C1B"/>
    <w:rsid w:val="00D57935"/>
    <w:rsid w:val="00D661D8"/>
    <w:rsid w:val="00D747BA"/>
    <w:rsid w:val="00D761DD"/>
    <w:rsid w:val="00D76652"/>
    <w:rsid w:val="00D76B39"/>
    <w:rsid w:val="00D77180"/>
    <w:rsid w:val="00D83AFA"/>
    <w:rsid w:val="00D875BB"/>
    <w:rsid w:val="00D90B6C"/>
    <w:rsid w:val="00D96D0D"/>
    <w:rsid w:val="00DA27DF"/>
    <w:rsid w:val="00DA5E01"/>
    <w:rsid w:val="00DA7618"/>
    <w:rsid w:val="00DA7622"/>
    <w:rsid w:val="00DA7662"/>
    <w:rsid w:val="00DA7D9E"/>
    <w:rsid w:val="00DB0742"/>
    <w:rsid w:val="00DB2752"/>
    <w:rsid w:val="00DB3914"/>
    <w:rsid w:val="00DB4A96"/>
    <w:rsid w:val="00DB5EE9"/>
    <w:rsid w:val="00DB7A51"/>
    <w:rsid w:val="00DC158D"/>
    <w:rsid w:val="00DC5824"/>
    <w:rsid w:val="00DC5A60"/>
    <w:rsid w:val="00DD18E5"/>
    <w:rsid w:val="00DD206F"/>
    <w:rsid w:val="00DD43D4"/>
    <w:rsid w:val="00DE1F81"/>
    <w:rsid w:val="00DE6874"/>
    <w:rsid w:val="00DE7336"/>
    <w:rsid w:val="00DF38D3"/>
    <w:rsid w:val="00DF53E2"/>
    <w:rsid w:val="00DF55EB"/>
    <w:rsid w:val="00E025D3"/>
    <w:rsid w:val="00E04271"/>
    <w:rsid w:val="00E06BFF"/>
    <w:rsid w:val="00E12F89"/>
    <w:rsid w:val="00E23165"/>
    <w:rsid w:val="00E273F6"/>
    <w:rsid w:val="00E30424"/>
    <w:rsid w:val="00E3137F"/>
    <w:rsid w:val="00E35944"/>
    <w:rsid w:val="00E45269"/>
    <w:rsid w:val="00E5633E"/>
    <w:rsid w:val="00E605B9"/>
    <w:rsid w:val="00E6440B"/>
    <w:rsid w:val="00E6527E"/>
    <w:rsid w:val="00E67A2A"/>
    <w:rsid w:val="00E72AFF"/>
    <w:rsid w:val="00E75848"/>
    <w:rsid w:val="00E830D3"/>
    <w:rsid w:val="00E860E4"/>
    <w:rsid w:val="00E92114"/>
    <w:rsid w:val="00E9525B"/>
    <w:rsid w:val="00E9794D"/>
    <w:rsid w:val="00EA0036"/>
    <w:rsid w:val="00EA07B1"/>
    <w:rsid w:val="00EA65FB"/>
    <w:rsid w:val="00EA7580"/>
    <w:rsid w:val="00EC3185"/>
    <w:rsid w:val="00ED02CD"/>
    <w:rsid w:val="00ED121D"/>
    <w:rsid w:val="00ED1308"/>
    <w:rsid w:val="00ED790E"/>
    <w:rsid w:val="00EF07D9"/>
    <w:rsid w:val="00EF1FD6"/>
    <w:rsid w:val="00EF30B0"/>
    <w:rsid w:val="00EF3D50"/>
    <w:rsid w:val="00F00A7E"/>
    <w:rsid w:val="00F01DA4"/>
    <w:rsid w:val="00F06F7E"/>
    <w:rsid w:val="00F0737E"/>
    <w:rsid w:val="00F13A09"/>
    <w:rsid w:val="00F1769B"/>
    <w:rsid w:val="00F20A94"/>
    <w:rsid w:val="00F212DA"/>
    <w:rsid w:val="00F219BF"/>
    <w:rsid w:val="00F21AAE"/>
    <w:rsid w:val="00F22BA9"/>
    <w:rsid w:val="00F25CD7"/>
    <w:rsid w:val="00F31826"/>
    <w:rsid w:val="00F40610"/>
    <w:rsid w:val="00F432B1"/>
    <w:rsid w:val="00F44F2A"/>
    <w:rsid w:val="00F46C8C"/>
    <w:rsid w:val="00F476F8"/>
    <w:rsid w:val="00F55233"/>
    <w:rsid w:val="00F6406C"/>
    <w:rsid w:val="00F664AE"/>
    <w:rsid w:val="00F67E64"/>
    <w:rsid w:val="00F75294"/>
    <w:rsid w:val="00F75984"/>
    <w:rsid w:val="00F810CE"/>
    <w:rsid w:val="00F878C4"/>
    <w:rsid w:val="00F87B59"/>
    <w:rsid w:val="00F941B4"/>
    <w:rsid w:val="00F95949"/>
    <w:rsid w:val="00F977B1"/>
    <w:rsid w:val="00FA1CCC"/>
    <w:rsid w:val="00FA1DD4"/>
    <w:rsid w:val="00FA22B2"/>
    <w:rsid w:val="00FB0693"/>
    <w:rsid w:val="00FB3849"/>
    <w:rsid w:val="00FB5635"/>
    <w:rsid w:val="00FC380C"/>
    <w:rsid w:val="00FC41CB"/>
    <w:rsid w:val="00FC4ECB"/>
    <w:rsid w:val="00FC6844"/>
    <w:rsid w:val="00FD5BC1"/>
    <w:rsid w:val="00FE0D49"/>
    <w:rsid w:val="00FE12F7"/>
    <w:rsid w:val="00FE155F"/>
    <w:rsid w:val="00FE32AF"/>
    <w:rsid w:val="00FE383E"/>
    <w:rsid w:val="00FF289E"/>
    <w:rsid w:val="00FF7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746B4A"/>
  <w15:docId w15:val="{D5CD5DCC-7875-467D-A2B0-76B3A675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7FB"/>
    <w:rPr>
      <w:sz w:val="24"/>
      <w:szCs w:val="24"/>
    </w:rPr>
  </w:style>
  <w:style w:type="paragraph" w:styleId="Heading2">
    <w:name w:val="heading 2"/>
    <w:basedOn w:val="Normal"/>
    <w:next w:val="Normal"/>
    <w:link w:val="Heading2Char"/>
    <w:semiHidden/>
    <w:unhideWhenUsed/>
    <w:qFormat/>
    <w:rsid w:val="0007134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aliases w:val="Heading 5 Char Char Char Char,Heading 5 Char Char Char"/>
    <w:basedOn w:val="Normal"/>
    <w:link w:val="Heading5Char"/>
    <w:qFormat/>
    <w:rsid w:val="00E92114"/>
    <w:pPr>
      <w:spacing w:before="100" w:beforeAutospacing="1" w:after="100" w:afterAutospacing="1"/>
      <w:outlineLvl w:val="4"/>
    </w:pPr>
    <w:rPr>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25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323CD"/>
    <w:pPr>
      <w:tabs>
        <w:tab w:val="center" w:pos="4320"/>
        <w:tab w:val="right" w:pos="8640"/>
      </w:tabs>
    </w:pPr>
  </w:style>
  <w:style w:type="character" w:styleId="PageNumber">
    <w:name w:val="page number"/>
    <w:basedOn w:val="DefaultParagraphFont"/>
    <w:rsid w:val="001323CD"/>
  </w:style>
  <w:style w:type="paragraph" w:styleId="Header">
    <w:name w:val="header"/>
    <w:basedOn w:val="Normal"/>
    <w:link w:val="HeaderChar"/>
    <w:uiPriority w:val="99"/>
    <w:rsid w:val="001323CD"/>
    <w:pPr>
      <w:tabs>
        <w:tab w:val="center" w:pos="4320"/>
        <w:tab w:val="right" w:pos="8640"/>
      </w:tabs>
    </w:pPr>
  </w:style>
  <w:style w:type="paragraph" w:styleId="BodyTextIndent2">
    <w:name w:val="Body Text Indent 2"/>
    <w:basedOn w:val="Normal"/>
    <w:rsid w:val="00836603"/>
    <w:pPr>
      <w:spacing w:before="60" w:after="60" w:line="288" w:lineRule="auto"/>
      <w:ind w:firstLine="567"/>
      <w:jc w:val="both"/>
    </w:pPr>
    <w:rPr>
      <w:rFonts w:ascii=".VnTime" w:eastAsia="MS Mincho" w:hAnsi=".VnTime"/>
      <w:sz w:val="28"/>
      <w:szCs w:val="20"/>
    </w:rPr>
  </w:style>
  <w:style w:type="paragraph" w:styleId="NormalWeb">
    <w:name w:val="Normal (Web)"/>
    <w:aliases w:val="Char Char Char, Char Char,Char Char,Char Char Char Char Char Char Char Char Char Char Char,Char Char Char Char Char Char Char Char Char Char Char Char Char Char Char,Char Char Char Char Char Char Char Char Char Char Char Char Char,Geneva 9"/>
    <w:basedOn w:val="Normal"/>
    <w:link w:val="NormalWebChar"/>
    <w:uiPriority w:val="99"/>
    <w:qFormat/>
    <w:rsid w:val="00836603"/>
    <w:pPr>
      <w:spacing w:before="100" w:beforeAutospacing="1" w:after="100" w:afterAutospacing="1"/>
    </w:pPr>
    <w:rPr>
      <w:rFonts w:eastAsia="MS Mincho"/>
    </w:rPr>
  </w:style>
  <w:style w:type="character" w:customStyle="1" w:styleId="NormalWebChar">
    <w:name w:val="Normal (Web) Char"/>
    <w:aliases w:val="Char Char Char Char, Char Char Char,Char Char Char1,Char Char Char Char Char Char Char Char Char Char Char Char,Char Char Char Char Char Char Char Char Char Char Char Char Char Char Char Char,Geneva 9 Char"/>
    <w:link w:val="NormalWeb"/>
    <w:uiPriority w:val="99"/>
    <w:qFormat/>
    <w:locked/>
    <w:rsid w:val="00836603"/>
    <w:rPr>
      <w:rFonts w:eastAsia="MS Mincho"/>
      <w:sz w:val="24"/>
      <w:szCs w:val="24"/>
      <w:lang w:val="en-US" w:eastAsia="en-US" w:bidi="ar-SA"/>
    </w:rPr>
  </w:style>
  <w:style w:type="paragraph" w:styleId="BodyTextIndent3">
    <w:name w:val="Body Text Indent 3"/>
    <w:basedOn w:val="Normal"/>
    <w:link w:val="BodyTextIndent3Char"/>
    <w:rsid w:val="00953DF9"/>
    <w:pPr>
      <w:numPr>
        <w:ilvl w:val="12"/>
      </w:numPr>
      <w:spacing w:before="60" w:after="60" w:line="288" w:lineRule="auto"/>
      <w:ind w:left="-90" w:firstLine="630"/>
      <w:jc w:val="both"/>
    </w:pPr>
    <w:rPr>
      <w:rFonts w:ascii=".VnTime" w:eastAsia="MS Mincho" w:hAnsi=".VnTime"/>
      <w:sz w:val="28"/>
      <w:szCs w:val="20"/>
    </w:rPr>
  </w:style>
  <w:style w:type="character" w:customStyle="1" w:styleId="HeaderChar">
    <w:name w:val="Header Char"/>
    <w:link w:val="Header"/>
    <w:uiPriority w:val="99"/>
    <w:rsid w:val="00485C80"/>
    <w:rPr>
      <w:sz w:val="24"/>
      <w:szCs w:val="24"/>
      <w:lang w:val="en-US" w:eastAsia="en-US"/>
    </w:rPr>
  </w:style>
  <w:style w:type="paragraph" w:styleId="BalloonText">
    <w:name w:val="Balloon Text"/>
    <w:basedOn w:val="Normal"/>
    <w:link w:val="BalloonTextChar"/>
    <w:rsid w:val="0050184A"/>
    <w:rPr>
      <w:rFonts w:ascii="Segoe UI" w:hAnsi="Segoe UI"/>
      <w:sz w:val="18"/>
      <w:szCs w:val="18"/>
    </w:rPr>
  </w:style>
  <w:style w:type="character" w:customStyle="1" w:styleId="BalloonTextChar">
    <w:name w:val="Balloon Text Char"/>
    <w:link w:val="BalloonText"/>
    <w:rsid w:val="0050184A"/>
    <w:rPr>
      <w:rFonts w:ascii="Segoe UI" w:hAnsi="Segoe UI" w:cs="Segoe UI"/>
      <w:sz w:val="18"/>
      <w:szCs w:val="18"/>
    </w:rPr>
  </w:style>
  <w:style w:type="character" w:customStyle="1" w:styleId="normal1">
    <w:name w:val="normal1"/>
    <w:rsid w:val="00E92114"/>
    <w:rPr>
      <w:b w:val="0"/>
      <w:bCs/>
    </w:rPr>
  </w:style>
  <w:style w:type="character" w:customStyle="1" w:styleId="Heading5Char">
    <w:name w:val="Heading 5 Char"/>
    <w:aliases w:val="Heading 5 Char Char Char Char Char,Heading 5 Char Char Char Char1"/>
    <w:link w:val="Heading5"/>
    <w:rsid w:val="00E92114"/>
    <w:rPr>
      <w:b/>
      <w:bCs/>
      <w:color w:val="000000"/>
    </w:rPr>
  </w:style>
  <w:style w:type="paragraph" w:styleId="BodyTextIndent">
    <w:name w:val="Body Text Indent"/>
    <w:basedOn w:val="Normal"/>
    <w:link w:val="BodyTextIndentChar"/>
    <w:uiPriority w:val="99"/>
    <w:unhideWhenUsed/>
    <w:rsid w:val="00E92114"/>
    <w:pPr>
      <w:spacing w:after="120"/>
      <w:ind w:left="360"/>
    </w:pPr>
  </w:style>
  <w:style w:type="character" w:customStyle="1" w:styleId="BodyTextIndentChar">
    <w:name w:val="Body Text Indent Char"/>
    <w:link w:val="BodyTextIndent"/>
    <w:uiPriority w:val="99"/>
    <w:rsid w:val="00E92114"/>
    <w:rPr>
      <w:sz w:val="24"/>
      <w:szCs w:val="24"/>
    </w:rPr>
  </w:style>
  <w:style w:type="character" w:customStyle="1" w:styleId="BodyTextIndent3Char">
    <w:name w:val="Body Text Indent 3 Char"/>
    <w:link w:val="BodyTextIndent3"/>
    <w:rsid w:val="008149D9"/>
    <w:rPr>
      <w:rFonts w:ascii=".VnTime" w:eastAsia="MS Mincho" w:hAnsi=".VnTime"/>
      <w:sz w:val="28"/>
    </w:rPr>
  </w:style>
  <w:style w:type="paragraph" w:styleId="ListParagraph">
    <w:name w:val="List Paragraph"/>
    <w:basedOn w:val="Normal"/>
    <w:uiPriority w:val="34"/>
    <w:qFormat/>
    <w:rsid w:val="00990AFD"/>
    <w:pPr>
      <w:ind w:left="720"/>
      <w:contextualSpacing/>
    </w:pPr>
  </w:style>
  <w:style w:type="character" w:customStyle="1" w:styleId="Heading2Char">
    <w:name w:val="Heading 2 Char"/>
    <w:basedOn w:val="DefaultParagraphFont"/>
    <w:link w:val="Heading2"/>
    <w:semiHidden/>
    <w:rsid w:val="0007134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253963">
      <w:bodyDiv w:val="1"/>
      <w:marLeft w:val="0"/>
      <w:marRight w:val="0"/>
      <w:marTop w:val="0"/>
      <w:marBottom w:val="0"/>
      <w:divBdr>
        <w:top w:val="none" w:sz="0" w:space="0" w:color="auto"/>
        <w:left w:val="none" w:sz="0" w:space="0" w:color="auto"/>
        <w:bottom w:val="none" w:sz="0" w:space="0" w:color="auto"/>
        <w:right w:val="none" w:sz="0" w:space="0" w:color="auto"/>
      </w:divBdr>
      <w:divsChild>
        <w:div w:id="1032537473">
          <w:marLeft w:val="0"/>
          <w:marRight w:val="0"/>
          <w:marTop w:val="0"/>
          <w:marBottom w:val="0"/>
          <w:divBdr>
            <w:top w:val="single" w:sz="6" w:space="12" w:color="C0C0C0"/>
            <w:left w:val="single" w:sz="6" w:space="12" w:color="C0C0C0"/>
            <w:bottom w:val="single" w:sz="6" w:space="12" w:color="C0C0C0"/>
            <w:right w:val="single" w:sz="6" w:space="12" w:color="C0C0C0"/>
          </w:divBdr>
          <w:divsChild>
            <w:div w:id="272833349">
              <w:marLeft w:val="0"/>
              <w:marRight w:val="0"/>
              <w:marTop w:val="0"/>
              <w:marBottom w:val="240"/>
              <w:divBdr>
                <w:top w:val="single" w:sz="6" w:space="1" w:color="C0C0C0"/>
                <w:left w:val="single" w:sz="6" w:space="1" w:color="C0C0C0"/>
                <w:bottom w:val="single" w:sz="6" w:space="1" w:color="C0C0C0"/>
                <w:right w:val="single" w:sz="6" w:space="1" w:color="C0C0C0"/>
              </w:divBdr>
              <w:divsChild>
                <w:div w:id="17051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627991">
      <w:bodyDiv w:val="1"/>
      <w:marLeft w:val="0"/>
      <w:marRight w:val="0"/>
      <w:marTop w:val="0"/>
      <w:marBottom w:val="0"/>
      <w:divBdr>
        <w:top w:val="none" w:sz="0" w:space="0" w:color="auto"/>
        <w:left w:val="none" w:sz="0" w:space="0" w:color="auto"/>
        <w:bottom w:val="none" w:sz="0" w:space="0" w:color="auto"/>
        <w:right w:val="none" w:sz="0" w:space="0" w:color="auto"/>
      </w:divBdr>
      <w:divsChild>
        <w:div w:id="1275937934">
          <w:marLeft w:val="0"/>
          <w:marRight w:val="0"/>
          <w:marTop w:val="0"/>
          <w:marBottom w:val="0"/>
          <w:divBdr>
            <w:top w:val="single" w:sz="6" w:space="12" w:color="C0C0C0"/>
            <w:left w:val="single" w:sz="6" w:space="12" w:color="C0C0C0"/>
            <w:bottom w:val="single" w:sz="6" w:space="12" w:color="C0C0C0"/>
            <w:right w:val="single" w:sz="6" w:space="12" w:color="C0C0C0"/>
          </w:divBdr>
          <w:divsChild>
            <w:div w:id="704645429">
              <w:marLeft w:val="0"/>
              <w:marRight w:val="0"/>
              <w:marTop w:val="0"/>
              <w:marBottom w:val="240"/>
              <w:divBdr>
                <w:top w:val="single" w:sz="6" w:space="1" w:color="C0C0C0"/>
                <w:left w:val="single" w:sz="6" w:space="1" w:color="C0C0C0"/>
                <w:bottom w:val="single" w:sz="6" w:space="1" w:color="C0C0C0"/>
                <w:right w:val="single" w:sz="6" w:space="1" w:color="C0C0C0"/>
              </w:divBdr>
              <w:divsChild>
                <w:div w:id="1918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024830">
      <w:bodyDiv w:val="1"/>
      <w:marLeft w:val="0"/>
      <w:marRight w:val="0"/>
      <w:marTop w:val="0"/>
      <w:marBottom w:val="0"/>
      <w:divBdr>
        <w:top w:val="none" w:sz="0" w:space="0" w:color="auto"/>
        <w:left w:val="none" w:sz="0" w:space="0" w:color="auto"/>
        <w:bottom w:val="none" w:sz="0" w:space="0" w:color="auto"/>
        <w:right w:val="none" w:sz="0" w:space="0" w:color="auto"/>
      </w:divBdr>
      <w:divsChild>
        <w:div w:id="434711464">
          <w:marLeft w:val="0"/>
          <w:marRight w:val="0"/>
          <w:marTop w:val="120"/>
          <w:marBottom w:val="120"/>
          <w:divBdr>
            <w:top w:val="none" w:sz="0" w:space="0" w:color="auto"/>
            <w:left w:val="none" w:sz="0" w:space="0" w:color="auto"/>
            <w:bottom w:val="none" w:sz="0" w:space="0" w:color="auto"/>
            <w:right w:val="none" w:sz="0" w:space="0" w:color="auto"/>
          </w:divBdr>
        </w:div>
        <w:div w:id="1517423144">
          <w:marLeft w:val="0"/>
          <w:marRight w:val="0"/>
          <w:marTop w:val="120"/>
          <w:marBottom w:val="120"/>
          <w:divBdr>
            <w:top w:val="none" w:sz="0" w:space="0" w:color="auto"/>
            <w:left w:val="none" w:sz="0" w:space="0" w:color="auto"/>
            <w:bottom w:val="none" w:sz="0" w:space="0" w:color="auto"/>
            <w:right w:val="none" w:sz="0" w:space="0" w:color="auto"/>
          </w:divBdr>
        </w:div>
        <w:div w:id="788477522">
          <w:marLeft w:val="0"/>
          <w:marRight w:val="0"/>
          <w:marTop w:val="120"/>
          <w:marBottom w:val="120"/>
          <w:divBdr>
            <w:top w:val="none" w:sz="0" w:space="0" w:color="auto"/>
            <w:left w:val="none" w:sz="0" w:space="0" w:color="auto"/>
            <w:bottom w:val="none" w:sz="0" w:space="0" w:color="auto"/>
            <w:right w:val="none" w:sz="0" w:space="0" w:color="auto"/>
          </w:divBdr>
        </w:div>
        <w:div w:id="1983777639">
          <w:marLeft w:val="0"/>
          <w:marRight w:val="0"/>
          <w:marTop w:val="120"/>
          <w:marBottom w:val="120"/>
          <w:divBdr>
            <w:top w:val="none" w:sz="0" w:space="0" w:color="auto"/>
            <w:left w:val="none" w:sz="0" w:space="0" w:color="auto"/>
            <w:bottom w:val="none" w:sz="0" w:space="0" w:color="auto"/>
            <w:right w:val="none" w:sz="0" w:space="0" w:color="auto"/>
          </w:divBdr>
        </w:div>
        <w:div w:id="1962760988">
          <w:marLeft w:val="0"/>
          <w:marRight w:val="0"/>
          <w:marTop w:val="120"/>
          <w:marBottom w:val="120"/>
          <w:divBdr>
            <w:top w:val="none" w:sz="0" w:space="0" w:color="auto"/>
            <w:left w:val="none" w:sz="0" w:space="0" w:color="auto"/>
            <w:bottom w:val="none" w:sz="0" w:space="0" w:color="auto"/>
            <w:right w:val="none" w:sz="0" w:space="0" w:color="auto"/>
          </w:divBdr>
        </w:div>
        <w:div w:id="1708137772">
          <w:marLeft w:val="0"/>
          <w:marRight w:val="0"/>
          <w:marTop w:val="120"/>
          <w:marBottom w:val="120"/>
          <w:divBdr>
            <w:top w:val="none" w:sz="0" w:space="0" w:color="auto"/>
            <w:left w:val="none" w:sz="0" w:space="0" w:color="auto"/>
            <w:bottom w:val="none" w:sz="0" w:space="0" w:color="auto"/>
            <w:right w:val="none" w:sz="0" w:space="0" w:color="auto"/>
          </w:divBdr>
        </w:div>
        <w:div w:id="752774638">
          <w:marLeft w:val="0"/>
          <w:marRight w:val="0"/>
          <w:marTop w:val="120"/>
          <w:marBottom w:val="120"/>
          <w:divBdr>
            <w:top w:val="none" w:sz="0" w:space="0" w:color="auto"/>
            <w:left w:val="none" w:sz="0" w:space="0" w:color="auto"/>
            <w:bottom w:val="none" w:sz="0" w:space="0" w:color="auto"/>
            <w:right w:val="none" w:sz="0" w:space="0" w:color="auto"/>
          </w:divBdr>
        </w:div>
        <w:div w:id="1960380288">
          <w:marLeft w:val="0"/>
          <w:marRight w:val="0"/>
          <w:marTop w:val="120"/>
          <w:marBottom w:val="120"/>
          <w:divBdr>
            <w:top w:val="none" w:sz="0" w:space="0" w:color="auto"/>
            <w:left w:val="none" w:sz="0" w:space="0" w:color="auto"/>
            <w:bottom w:val="none" w:sz="0" w:space="0" w:color="auto"/>
            <w:right w:val="none" w:sz="0" w:space="0" w:color="auto"/>
          </w:divBdr>
        </w:div>
        <w:div w:id="1308972151">
          <w:marLeft w:val="0"/>
          <w:marRight w:val="0"/>
          <w:marTop w:val="120"/>
          <w:marBottom w:val="120"/>
          <w:divBdr>
            <w:top w:val="none" w:sz="0" w:space="0" w:color="auto"/>
            <w:left w:val="none" w:sz="0" w:space="0" w:color="auto"/>
            <w:bottom w:val="none" w:sz="0" w:space="0" w:color="auto"/>
            <w:right w:val="none" w:sz="0" w:space="0" w:color="auto"/>
          </w:divBdr>
        </w:div>
        <w:div w:id="45027905">
          <w:marLeft w:val="0"/>
          <w:marRight w:val="0"/>
          <w:marTop w:val="120"/>
          <w:marBottom w:val="120"/>
          <w:divBdr>
            <w:top w:val="none" w:sz="0" w:space="0" w:color="auto"/>
            <w:left w:val="none" w:sz="0" w:space="0" w:color="auto"/>
            <w:bottom w:val="none" w:sz="0" w:space="0" w:color="auto"/>
            <w:right w:val="none" w:sz="0" w:space="0" w:color="auto"/>
          </w:divBdr>
        </w:div>
        <w:div w:id="1626230868">
          <w:marLeft w:val="0"/>
          <w:marRight w:val="0"/>
          <w:marTop w:val="120"/>
          <w:marBottom w:val="120"/>
          <w:divBdr>
            <w:top w:val="none" w:sz="0" w:space="0" w:color="auto"/>
            <w:left w:val="none" w:sz="0" w:space="0" w:color="auto"/>
            <w:bottom w:val="none" w:sz="0" w:space="0" w:color="auto"/>
            <w:right w:val="none" w:sz="0" w:space="0" w:color="auto"/>
          </w:divBdr>
        </w:div>
        <w:div w:id="1176114632">
          <w:marLeft w:val="0"/>
          <w:marRight w:val="0"/>
          <w:marTop w:val="120"/>
          <w:marBottom w:val="120"/>
          <w:divBdr>
            <w:top w:val="none" w:sz="0" w:space="0" w:color="auto"/>
            <w:left w:val="none" w:sz="0" w:space="0" w:color="auto"/>
            <w:bottom w:val="none" w:sz="0" w:space="0" w:color="auto"/>
            <w:right w:val="none" w:sz="0" w:space="0" w:color="auto"/>
          </w:divBdr>
        </w:div>
        <w:div w:id="781220513">
          <w:marLeft w:val="0"/>
          <w:marRight w:val="0"/>
          <w:marTop w:val="120"/>
          <w:marBottom w:val="120"/>
          <w:divBdr>
            <w:top w:val="none" w:sz="0" w:space="0" w:color="auto"/>
            <w:left w:val="none" w:sz="0" w:space="0" w:color="auto"/>
            <w:bottom w:val="none" w:sz="0" w:space="0" w:color="auto"/>
            <w:right w:val="none" w:sz="0" w:space="0" w:color="auto"/>
          </w:divBdr>
        </w:div>
      </w:divsChild>
    </w:div>
    <w:div w:id="1607808831">
      <w:bodyDiv w:val="1"/>
      <w:marLeft w:val="0"/>
      <w:marRight w:val="0"/>
      <w:marTop w:val="0"/>
      <w:marBottom w:val="0"/>
      <w:divBdr>
        <w:top w:val="none" w:sz="0" w:space="0" w:color="auto"/>
        <w:left w:val="none" w:sz="0" w:space="0" w:color="auto"/>
        <w:bottom w:val="none" w:sz="0" w:space="0" w:color="auto"/>
        <w:right w:val="none" w:sz="0" w:space="0" w:color="auto"/>
      </w:divBdr>
      <w:divsChild>
        <w:div w:id="1368143458">
          <w:marLeft w:val="0"/>
          <w:marRight w:val="0"/>
          <w:marTop w:val="0"/>
          <w:marBottom w:val="0"/>
          <w:divBdr>
            <w:top w:val="single" w:sz="6" w:space="12" w:color="C0C0C0"/>
            <w:left w:val="single" w:sz="6" w:space="12" w:color="C0C0C0"/>
            <w:bottom w:val="single" w:sz="6" w:space="12" w:color="C0C0C0"/>
            <w:right w:val="single" w:sz="6" w:space="12" w:color="C0C0C0"/>
          </w:divBdr>
          <w:divsChild>
            <w:div w:id="346293781">
              <w:marLeft w:val="0"/>
              <w:marRight w:val="0"/>
              <w:marTop w:val="0"/>
              <w:marBottom w:val="240"/>
              <w:divBdr>
                <w:top w:val="single" w:sz="6" w:space="1" w:color="C0C0C0"/>
                <w:left w:val="single" w:sz="6" w:space="1" w:color="C0C0C0"/>
                <w:bottom w:val="single" w:sz="6" w:space="1" w:color="C0C0C0"/>
                <w:right w:val="single" w:sz="6" w:space="1" w:color="C0C0C0"/>
              </w:divBdr>
              <w:divsChild>
                <w:div w:id="46308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745784">
      <w:bodyDiv w:val="1"/>
      <w:marLeft w:val="0"/>
      <w:marRight w:val="0"/>
      <w:marTop w:val="0"/>
      <w:marBottom w:val="0"/>
      <w:divBdr>
        <w:top w:val="none" w:sz="0" w:space="0" w:color="auto"/>
        <w:left w:val="none" w:sz="0" w:space="0" w:color="auto"/>
        <w:bottom w:val="none" w:sz="0" w:space="0" w:color="auto"/>
        <w:right w:val="none" w:sz="0" w:space="0" w:color="auto"/>
      </w:divBdr>
      <w:divsChild>
        <w:div w:id="1333872204">
          <w:marLeft w:val="0"/>
          <w:marRight w:val="0"/>
          <w:marTop w:val="120"/>
          <w:marBottom w:val="120"/>
          <w:divBdr>
            <w:top w:val="none" w:sz="0" w:space="0" w:color="auto"/>
            <w:left w:val="none" w:sz="0" w:space="0" w:color="auto"/>
            <w:bottom w:val="none" w:sz="0" w:space="0" w:color="auto"/>
            <w:right w:val="none" w:sz="0" w:space="0" w:color="auto"/>
          </w:divBdr>
        </w:div>
        <w:div w:id="1577979169">
          <w:marLeft w:val="0"/>
          <w:marRight w:val="0"/>
          <w:marTop w:val="120"/>
          <w:marBottom w:val="120"/>
          <w:divBdr>
            <w:top w:val="none" w:sz="0" w:space="0" w:color="auto"/>
            <w:left w:val="none" w:sz="0" w:space="0" w:color="auto"/>
            <w:bottom w:val="none" w:sz="0" w:space="0" w:color="auto"/>
            <w:right w:val="none" w:sz="0" w:space="0" w:color="auto"/>
          </w:divBdr>
        </w:div>
        <w:div w:id="1216969242">
          <w:marLeft w:val="0"/>
          <w:marRight w:val="0"/>
          <w:marTop w:val="120"/>
          <w:marBottom w:val="120"/>
          <w:divBdr>
            <w:top w:val="none" w:sz="0" w:space="0" w:color="auto"/>
            <w:left w:val="none" w:sz="0" w:space="0" w:color="auto"/>
            <w:bottom w:val="none" w:sz="0" w:space="0" w:color="auto"/>
            <w:right w:val="none" w:sz="0" w:space="0" w:color="auto"/>
          </w:divBdr>
        </w:div>
      </w:divsChild>
    </w:div>
    <w:div w:id="1933318772">
      <w:bodyDiv w:val="1"/>
      <w:marLeft w:val="0"/>
      <w:marRight w:val="0"/>
      <w:marTop w:val="0"/>
      <w:marBottom w:val="0"/>
      <w:divBdr>
        <w:top w:val="none" w:sz="0" w:space="0" w:color="auto"/>
        <w:left w:val="none" w:sz="0" w:space="0" w:color="auto"/>
        <w:bottom w:val="none" w:sz="0" w:space="0" w:color="auto"/>
        <w:right w:val="none" w:sz="0" w:space="0" w:color="auto"/>
      </w:divBdr>
    </w:div>
    <w:div w:id="210857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10</Pages>
  <Words>3273</Words>
  <Characters>18657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Company>
  <LinksUpToDate>false</LinksUpToDate>
  <CharactersWithSpaces>21887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computer</dc:creator>
  <cp:lastModifiedBy>Administrator</cp:lastModifiedBy>
  <cp:revision>22</cp:revision>
  <cp:lastPrinted>2025-06-20T13:15:00Z</cp:lastPrinted>
  <dcterms:created xsi:type="dcterms:W3CDTF">2025-07-04T10:02:00Z</dcterms:created>
  <dcterms:modified xsi:type="dcterms:W3CDTF">2025-07-12T05:23:00Z</dcterms:modified>
</cp:coreProperties>
</file>